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2B56" w14:textId="77777777" w:rsidR="00D7024A" w:rsidRDefault="00D7024A" w:rsidP="00D7024A">
      <w:pPr>
        <w:jc w:val="center"/>
        <w:rPr>
          <w:rFonts w:cs="Arial"/>
          <w:b/>
          <w:bCs/>
          <w:color w:val="C00000"/>
          <w:sz w:val="36"/>
          <w:szCs w:val="36"/>
          <w:rtl/>
        </w:rPr>
      </w:pPr>
    </w:p>
    <w:p w14:paraId="332A95F5" w14:textId="255508AA" w:rsidR="00D7024A" w:rsidRPr="00D7024A" w:rsidRDefault="00D7024A" w:rsidP="00D7024A">
      <w:pPr>
        <w:jc w:val="center"/>
        <w:rPr>
          <w:b/>
          <w:bCs/>
          <w:color w:val="C00000"/>
          <w:sz w:val="40"/>
          <w:szCs w:val="40"/>
          <w:rtl/>
        </w:rPr>
      </w:pPr>
      <w:r w:rsidRPr="00D7024A">
        <w:rPr>
          <w:rFonts w:cs="Arial" w:hint="cs"/>
          <w:b/>
          <w:bCs/>
          <w:color w:val="C00000"/>
          <w:sz w:val="40"/>
          <w:szCs w:val="40"/>
          <w:rtl/>
        </w:rPr>
        <w:t>[</w:t>
      </w:r>
      <w:r w:rsidRPr="00D7024A">
        <w:rPr>
          <w:rFonts w:cs="Arial"/>
          <w:b/>
          <w:bCs/>
          <w:color w:val="C00000"/>
          <w:sz w:val="40"/>
          <w:szCs w:val="40"/>
          <w:rtl/>
        </w:rPr>
        <w:t xml:space="preserve">بسم الله الرحمن </w:t>
      </w:r>
      <w:proofErr w:type="gramStart"/>
      <w:r w:rsidRPr="00D7024A">
        <w:rPr>
          <w:rFonts w:cs="Arial"/>
          <w:b/>
          <w:bCs/>
          <w:color w:val="C00000"/>
          <w:sz w:val="40"/>
          <w:szCs w:val="40"/>
          <w:rtl/>
        </w:rPr>
        <w:t>الرحيم</w:t>
      </w:r>
      <w:r w:rsidRPr="00D7024A">
        <w:rPr>
          <w:rFonts w:cs="Arial" w:hint="cs"/>
          <w:b/>
          <w:bCs/>
          <w:color w:val="C00000"/>
          <w:sz w:val="40"/>
          <w:szCs w:val="40"/>
          <w:rtl/>
        </w:rPr>
        <w:t xml:space="preserve"> ]</w:t>
      </w:r>
      <w:proofErr w:type="gramEnd"/>
    </w:p>
    <w:p w14:paraId="03C7ADCD" w14:textId="77777777" w:rsidR="00D7024A" w:rsidRPr="00D7024A" w:rsidRDefault="00D7024A" w:rsidP="00D7024A">
      <w:pPr>
        <w:rPr>
          <w:b/>
          <w:bCs/>
          <w:sz w:val="36"/>
          <w:szCs w:val="36"/>
          <w:rtl/>
        </w:rPr>
      </w:pPr>
      <w:r w:rsidRPr="00D7024A">
        <w:rPr>
          <w:rFonts w:cs="Arial"/>
          <w:b/>
          <w:bCs/>
          <w:sz w:val="36"/>
          <w:szCs w:val="36"/>
          <w:rtl/>
        </w:rPr>
        <w:t xml:space="preserve"> </w:t>
      </w:r>
    </w:p>
    <w:p w14:paraId="1E634420" w14:textId="77777777" w:rsidR="00D7024A" w:rsidRPr="00D7024A" w:rsidRDefault="00D7024A" w:rsidP="00D7024A">
      <w:pPr>
        <w:rPr>
          <w:b/>
          <w:bCs/>
          <w:color w:val="806000" w:themeColor="accent4" w:themeShade="80"/>
          <w:sz w:val="36"/>
          <w:szCs w:val="36"/>
          <w:rtl/>
        </w:rPr>
      </w:pPr>
      <w:r w:rsidRPr="00D7024A">
        <w:rPr>
          <w:rFonts w:cs="Arial"/>
          <w:b/>
          <w:bCs/>
          <w:color w:val="806000" w:themeColor="accent4" w:themeShade="80"/>
          <w:sz w:val="36"/>
          <w:szCs w:val="36"/>
          <w:rtl/>
        </w:rPr>
        <w:t xml:space="preserve">الحمد لله الواحد الأحد، الفرد الصمد، الذي لم يلد ولم يولد، ولم يكن له كفواً أحد، ليس كمثله شيء، وهو السميع البصير. </w:t>
      </w:r>
    </w:p>
    <w:p w14:paraId="6139515F" w14:textId="77777777" w:rsidR="00D7024A" w:rsidRPr="00D7024A" w:rsidRDefault="00D7024A" w:rsidP="00D7024A">
      <w:pPr>
        <w:rPr>
          <w:b/>
          <w:bCs/>
          <w:color w:val="222A35" w:themeColor="text2" w:themeShade="80"/>
          <w:sz w:val="36"/>
          <w:szCs w:val="36"/>
          <w:rtl/>
        </w:rPr>
      </w:pPr>
      <w:r w:rsidRPr="00D7024A">
        <w:rPr>
          <w:rFonts w:cs="Arial"/>
          <w:b/>
          <w:bCs/>
          <w:color w:val="222A35" w:themeColor="text2" w:themeShade="80"/>
          <w:sz w:val="36"/>
          <w:szCs w:val="36"/>
          <w:rtl/>
        </w:rPr>
        <w:t xml:space="preserve">والصلاة والسلام على سيدنا محمد خاتم النبيين، وسيد المرسلين، المبعوث رحمة للعالمين، ومن تولاه ربه بالعناية والرعاية، وعصمه من الخطأ والزلل، وفتح به عيوناً </w:t>
      </w:r>
      <w:proofErr w:type="gramStart"/>
      <w:r w:rsidRPr="00D7024A">
        <w:rPr>
          <w:rFonts w:cs="Arial"/>
          <w:b/>
          <w:bCs/>
          <w:color w:val="222A35" w:themeColor="text2" w:themeShade="80"/>
          <w:sz w:val="36"/>
          <w:szCs w:val="36"/>
          <w:rtl/>
        </w:rPr>
        <w:t>عمياً,</w:t>
      </w:r>
      <w:proofErr w:type="gramEnd"/>
      <w:r w:rsidRPr="00D7024A">
        <w:rPr>
          <w:rFonts w:cs="Arial"/>
          <w:b/>
          <w:bCs/>
          <w:color w:val="222A35" w:themeColor="text2" w:themeShade="80"/>
          <w:sz w:val="36"/>
          <w:szCs w:val="36"/>
          <w:rtl/>
        </w:rPr>
        <w:t xml:space="preserve"> وآذاناً صماً، وقلوباً غلفاً، وعلى أله وصحبه, وبعد: </w:t>
      </w:r>
    </w:p>
    <w:p w14:paraId="6EF389DE" w14:textId="77777777" w:rsidR="00D7024A" w:rsidRPr="00D7024A" w:rsidRDefault="00D7024A" w:rsidP="00D7024A">
      <w:pPr>
        <w:rPr>
          <w:b/>
          <w:bCs/>
          <w:sz w:val="36"/>
          <w:szCs w:val="36"/>
          <w:rtl/>
        </w:rPr>
      </w:pPr>
      <w:r w:rsidRPr="00D7024A">
        <w:rPr>
          <w:rFonts w:cs="Arial"/>
          <w:b/>
          <w:bCs/>
          <w:sz w:val="36"/>
          <w:szCs w:val="36"/>
          <w:rtl/>
        </w:rPr>
        <w:t xml:space="preserve"> </w:t>
      </w:r>
    </w:p>
    <w:p w14:paraId="0FFCFA1E" w14:textId="77777777" w:rsidR="00D7024A" w:rsidRPr="00D7024A" w:rsidRDefault="00D7024A" w:rsidP="00D7024A">
      <w:pPr>
        <w:rPr>
          <w:b/>
          <w:bCs/>
          <w:color w:val="833C0B" w:themeColor="accent2" w:themeShade="80"/>
          <w:sz w:val="36"/>
          <w:szCs w:val="36"/>
          <w:rtl/>
        </w:rPr>
      </w:pPr>
      <w:r w:rsidRPr="00D7024A">
        <w:rPr>
          <w:rFonts w:cs="Arial"/>
          <w:b/>
          <w:bCs/>
          <w:color w:val="833C0B" w:themeColor="accent2" w:themeShade="80"/>
          <w:sz w:val="36"/>
          <w:szCs w:val="36"/>
          <w:rtl/>
        </w:rPr>
        <w:t xml:space="preserve">علوم الإسلام المنبثقة عن القرآن والسنة متنوعة واسعة، وجميعها جليلة القدر، عالية المنزلة؛ وذلك لشرف موضعها، ولعل أشرفها مكانة وأعلاها </w:t>
      </w:r>
      <w:proofErr w:type="gramStart"/>
      <w:r w:rsidRPr="00D7024A">
        <w:rPr>
          <w:rFonts w:cs="Arial"/>
          <w:b/>
          <w:bCs/>
          <w:color w:val="833C0B" w:themeColor="accent2" w:themeShade="80"/>
          <w:sz w:val="36"/>
          <w:szCs w:val="36"/>
          <w:rtl/>
        </w:rPr>
        <w:t>منزلة,</w:t>
      </w:r>
      <w:proofErr w:type="gramEnd"/>
      <w:r w:rsidRPr="00D7024A">
        <w:rPr>
          <w:rFonts w:cs="Arial"/>
          <w:b/>
          <w:bCs/>
          <w:color w:val="833C0B" w:themeColor="accent2" w:themeShade="80"/>
          <w:sz w:val="36"/>
          <w:szCs w:val="36"/>
          <w:rtl/>
        </w:rPr>
        <w:t xml:space="preserve"> ما يتعلق بمعرفة الله سبحانه, وصفاته, وأسمائه, وكلامه، وما يتفرع عليها من أحوال النبوة، والملائكة والمغيبات, وهو ما يتناوله علم العقيدة. </w:t>
      </w:r>
    </w:p>
    <w:p w14:paraId="77141D19" w14:textId="77777777" w:rsidR="00D7024A" w:rsidRPr="00D7024A" w:rsidRDefault="00D7024A" w:rsidP="00D7024A">
      <w:pPr>
        <w:rPr>
          <w:b/>
          <w:bCs/>
          <w:sz w:val="36"/>
          <w:szCs w:val="36"/>
          <w:rtl/>
        </w:rPr>
      </w:pPr>
      <w:r w:rsidRPr="00D7024A">
        <w:rPr>
          <w:rFonts w:cs="Arial"/>
          <w:b/>
          <w:bCs/>
          <w:sz w:val="36"/>
          <w:szCs w:val="36"/>
          <w:rtl/>
        </w:rPr>
        <w:t xml:space="preserve"> </w:t>
      </w:r>
    </w:p>
    <w:p w14:paraId="59AD3DDE" w14:textId="77777777" w:rsidR="00D7024A" w:rsidRPr="00D7024A" w:rsidRDefault="00D7024A" w:rsidP="00D7024A">
      <w:pPr>
        <w:rPr>
          <w:b/>
          <w:bCs/>
          <w:color w:val="385623" w:themeColor="accent6" w:themeShade="80"/>
          <w:sz w:val="36"/>
          <w:szCs w:val="36"/>
          <w:rtl/>
        </w:rPr>
      </w:pPr>
      <w:r w:rsidRPr="00D7024A">
        <w:rPr>
          <w:rFonts w:cs="Arial"/>
          <w:b/>
          <w:bCs/>
          <w:color w:val="385623" w:themeColor="accent6" w:themeShade="80"/>
          <w:sz w:val="36"/>
          <w:szCs w:val="36"/>
          <w:rtl/>
        </w:rPr>
        <w:t xml:space="preserve">فإنَّ توضيحَ العَقيدةِ الإسلاميَّةِ الصَّحيحةِ والدَّعوةِ إليها: مِن </w:t>
      </w:r>
      <w:proofErr w:type="spellStart"/>
      <w:r w:rsidRPr="00D7024A">
        <w:rPr>
          <w:rFonts w:cs="Arial"/>
          <w:b/>
          <w:bCs/>
          <w:color w:val="385623" w:themeColor="accent6" w:themeShade="80"/>
          <w:sz w:val="36"/>
          <w:szCs w:val="36"/>
          <w:rtl/>
        </w:rPr>
        <w:t>آكَدِ</w:t>
      </w:r>
      <w:proofErr w:type="spellEnd"/>
      <w:r w:rsidRPr="00D7024A">
        <w:rPr>
          <w:rFonts w:cs="Arial"/>
          <w:b/>
          <w:bCs/>
          <w:color w:val="385623" w:themeColor="accent6" w:themeShade="80"/>
          <w:sz w:val="36"/>
          <w:szCs w:val="36"/>
          <w:rtl/>
        </w:rPr>
        <w:t xml:space="preserve"> الواجبِاتِ؛ لأنَّها الطَّريقُ إلى مَعرفةِ اللهِ، وهي أوَّلُ واجِبٍ على العَبدِ، ومِن أجْلِها أُرسِلَت الرُّسُلُ، وأُنزِلَت الكتُبُ، وانقسَمَ النَّاسُ بسَبَبِها إلى أشقياءَ وسُعَداءَ، وخُلِقَت من أجْلِها الجنَّةُ والنَّارُ؛ فلذا يَجِبُ الاهتِمامُ بها، لا سِيَّما مع اشتِباهِ الحقِّ بالباطِلِ على كثيرٍ مِنَ المُسلِمينَ فيها. </w:t>
      </w:r>
    </w:p>
    <w:p w14:paraId="662B5C2A" w14:textId="77777777" w:rsidR="00D7024A" w:rsidRPr="00D7024A" w:rsidRDefault="00D7024A" w:rsidP="00D7024A">
      <w:pPr>
        <w:rPr>
          <w:b/>
          <w:bCs/>
          <w:color w:val="385623" w:themeColor="accent6" w:themeShade="80"/>
          <w:sz w:val="36"/>
          <w:szCs w:val="36"/>
          <w:rtl/>
        </w:rPr>
      </w:pPr>
      <w:r w:rsidRPr="00D7024A">
        <w:rPr>
          <w:rFonts w:cs="Arial"/>
          <w:b/>
          <w:bCs/>
          <w:color w:val="385623" w:themeColor="accent6" w:themeShade="80"/>
          <w:sz w:val="36"/>
          <w:szCs w:val="36"/>
          <w:rtl/>
        </w:rPr>
        <w:t xml:space="preserve"> </w:t>
      </w:r>
    </w:p>
    <w:p w14:paraId="287BB464" w14:textId="77777777" w:rsidR="00D7024A" w:rsidRPr="00D7024A" w:rsidRDefault="00D7024A" w:rsidP="00D7024A">
      <w:pPr>
        <w:rPr>
          <w:b/>
          <w:bCs/>
          <w:color w:val="222A35" w:themeColor="text2" w:themeShade="80"/>
          <w:sz w:val="36"/>
          <w:szCs w:val="36"/>
          <w:rtl/>
        </w:rPr>
      </w:pPr>
      <w:r w:rsidRPr="00D7024A">
        <w:rPr>
          <w:rFonts w:cs="Arial"/>
          <w:b/>
          <w:bCs/>
          <w:color w:val="222A35" w:themeColor="text2" w:themeShade="80"/>
          <w:sz w:val="36"/>
          <w:szCs w:val="36"/>
          <w:rtl/>
        </w:rPr>
        <w:t xml:space="preserve">وقد اهتمَّ أئمَّةُ السُّنَّةِ وعُلَماءُ هذه الأُمَّةِ بشَأنِ العَقيدةِ اهتِمامًا بالِغًا، فألَّفوا فيها كُتُبًا كثيرةً، منها المطوَّلُ، ومنها المُختصَرُ، ومنها الجامِعُ، ومنها المقتَصِرُ، ولَمَّا كان الوقوفُ على أكثَرِ هذه الكُتُبِ عَسيرًا، فشرَعْنا -بفَضْلِ اللهِ وتوفيقِه المدرسة النبوية في جَمعِ ما تفرَّق في كُتُبِ العَقيدةِ والتَّوحيدِ، وحرَصْنا على أن تكونَ شامِلةً لجميعِ مَسائِلِ ومَوضوعاتِ </w:t>
      </w:r>
      <w:proofErr w:type="gramStart"/>
      <w:r w:rsidRPr="00D7024A">
        <w:rPr>
          <w:rFonts w:cs="Arial"/>
          <w:b/>
          <w:bCs/>
          <w:color w:val="222A35" w:themeColor="text2" w:themeShade="80"/>
          <w:sz w:val="36"/>
          <w:szCs w:val="36"/>
          <w:rtl/>
        </w:rPr>
        <w:t>العَقيدةِ .</w:t>
      </w:r>
      <w:proofErr w:type="gramEnd"/>
      <w:r w:rsidRPr="00D7024A">
        <w:rPr>
          <w:rFonts w:cs="Arial"/>
          <w:b/>
          <w:bCs/>
          <w:color w:val="222A35" w:themeColor="text2" w:themeShade="80"/>
          <w:sz w:val="36"/>
          <w:szCs w:val="36"/>
          <w:rtl/>
        </w:rPr>
        <w:t xml:space="preserve"> </w:t>
      </w:r>
    </w:p>
    <w:p w14:paraId="2CC420D8" w14:textId="77777777" w:rsidR="00D7024A" w:rsidRPr="00D7024A" w:rsidRDefault="00D7024A" w:rsidP="00D7024A">
      <w:pPr>
        <w:rPr>
          <w:b/>
          <w:bCs/>
          <w:sz w:val="36"/>
          <w:szCs w:val="36"/>
          <w:rtl/>
        </w:rPr>
      </w:pPr>
      <w:r w:rsidRPr="00D7024A">
        <w:rPr>
          <w:rFonts w:cs="Arial"/>
          <w:b/>
          <w:bCs/>
          <w:sz w:val="36"/>
          <w:szCs w:val="36"/>
          <w:rtl/>
        </w:rPr>
        <w:t xml:space="preserve"> </w:t>
      </w:r>
    </w:p>
    <w:p w14:paraId="7B2CC100" w14:textId="63DD3C24" w:rsidR="00D7024A" w:rsidRPr="00603C14" w:rsidRDefault="00603C14" w:rsidP="00D7024A">
      <w:pPr>
        <w:rPr>
          <w:b/>
          <w:bCs/>
          <w:color w:val="806000" w:themeColor="accent4" w:themeShade="80"/>
          <w:sz w:val="40"/>
          <w:szCs w:val="40"/>
          <w:rtl/>
        </w:rPr>
      </w:pPr>
      <w:r w:rsidRPr="00603C14">
        <w:rPr>
          <w:rFonts w:cs="Arial" w:hint="cs"/>
          <w:b/>
          <w:bCs/>
          <w:color w:val="806000" w:themeColor="accent4" w:themeShade="80"/>
          <w:sz w:val="40"/>
          <w:szCs w:val="40"/>
          <w:rtl/>
        </w:rPr>
        <w:lastRenderedPageBreak/>
        <w:t xml:space="preserve">- </w:t>
      </w:r>
      <w:r w:rsidR="00D7024A" w:rsidRPr="00603C14">
        <w:rPr>
          <w:rFonts w:cs="Arial"/>
          <w:b/>
          <w:bCs/>
          <w:color w:val="806000" w:themeColor="accent4" w:themeShade="80"/>
          <w:sz w:val="40"/>
          <w:szCs w:val="40"/>
          <w:rtl/>
        </w:rPr>
        <w:t>نتناول هذه الدراسة</w:t>
      </w:r>
    </w:p>
    <w:p w14:paraId="7EF52897" w14:textId="77777777" w:rsidR="00D7024A" w:rsidRPr="00D7024A" w:rsidRDefault="00D7024A" w:rsidP="00D7024A">
      <w:pPr>
        <w:rPr>
          <w:b/>
          <w:bCs/>
          <w:sz w:val="36"/>
          <w:szCs w:val="36"/>
          <w:rtl/>
        </w:rPr>
      </w:pPr>
      <w:r w:rsidRPr="00D7024A">
        <w:rPr>
          <w:rFonts w:cs="Arial"/>
          <w:b/>
          <w:bCs/>
          <w:sz w:val="36"/>
          <w:szCs w:val="36"/>
          <w:rtl/>
        </w:rPr>
        <w:t xml:space="preserve">  </w:t>
      </w:r>
    </w:p>
    <w:p w14:paraId="1E2311FB" w14:textId="733F230F" w:rsidR="00D7024A" w:rsidRDefault="00603C14" w:rsidP="00603C14">
      <w:pPr>
        <w:jc w:val="center"/>
        <w:rPr>
          <w:b/>
          <w:bCs/>
          <w:sz w:val="36"/>
          <w:szCs w:val="36"/>
          <w:rtl/>
        </w:rPr>
      </w:pPr>
      <w:proofErr w:type="gramStart"/>
      <w:r>
        <w:rPr>
          <w:rFonts w:cs="Arial" w:hint="cs"/>
          <w:b/>
          <w:bCs/>
          <w:color w:val="C00000"/>
          <w:sz w:val="36"/>
          <w:szCs w:val="36"/>
          <w:rtl/>
        </w:rPr>
        <w:t xml:space="preserve">[ </w:t>
      </w:r>
      <w:r w:rsidR="00D7024A" w:rsidRPr="00603C14">
        <w:rPr>
          <w:rFonts w:cs="Arial"/>
          <w:b/>
          <w:bCs/>
          <w:color w:val="C00000"/>
          <w:sz w:val="36"/>
          <w:szCs w:val="36"/>
          <w:rtl/>
        </w:rPr>
        <w:t>مقدِّمة</w:t>
      </w:r>
      <w:proofErr w:type="gramEnd"/>
      <w:r w:rsidR="00D7024A" w:rsidRPr="00603C14">
        <w:rPr>
          <w:rFonts w:cs="Arial"/>
          <w:b/>
          <w:bCs/>
          <w:color w:val="C00000"/>
          <w:sz w:val="36"/>
          <w:szCs w:val="36"/>
          <w:rtl/>
        </w:rPr>
        <w:t xml:space="preserve"> في عِلمِ العَقيدةِ</w:t>
      </w:r>
      <w:r>
        <w:rPr>
          <w:rFonts w:hint="cs"/>
          <w:b/>
          <w:bCs/>
          <w:sz w:val="36"/>
          <w:szCs w:val="36"/>
          <w:rtl/>
        </w:rPr>
        <w:t xml:space="preserve"> </w:t>
      </w:r>
      <w:r w:rsidRPr="00603C14">
        <w:rPr>
          <w:rFonts w:hint="cs"/>
          <w:b/>
          <w:bCs/>
          <w:color w:val="C00000"/>
          <w:sz w:val="36"/>
          <w:szCs w:val="36"/>
          <w:rtl/>
        </w:rPr>
        <w:t>]</w:t>
      </w:r>
    </w:p>
    <w:p w14:paraId="5830D8FB" w14:textId="77777777" w:rsidR="00603C14" w:rsidRPr="00D7024A" w:rsidRDefault="00603C14" w:rsidP="00603C14">
      <w:pPr>
        <w:jc w:val="center"/>
        <w:rPr>
          <w:b/>
          <w:bCs/>
          <w:sz w:val="36"/>
          <w:szCs w:val="36"/>
          <w:rtl/>
        </w:rPr>
      </w:pPr>
    </w:p>
    <w:p w14:paraId="60CA1A12" w14:textId="77046C36" w:rsidR="00603C14" w:rsidRPr="00603C14" w:rsidRDefault="00D7024A" w:rsidP="00603C14">
      <w:pPr>
        <w:pStyle w:val="a3"/>
        <w:numPr>
          <w:ilvl w:val="0"/>
          <w:numId w:val="1"/>
        </w:numPr>
        <w:rPr>
          <w:b/>
          <w:bCs/>
          <w:sz w:val="36"/>
          <w:szCs w:val="36"/>
          <w:rtl/>
        </w:rPr>
      </w:pPr>
      <w:r w:rsidRPr="00603C14">
        <w:rPr>
          <w:rFonts w:cs="Arial"/>
          <w:b/>
          <w:bCs/>
          <w:sz w:val="36"/>
          <w:szCs w:val="36"/>
          <w:rtl/>
        </w:rPr>
        <w:t xml:space="preserve">الإيمانُ باللهِ: (توحيدُ الرُّبوبيَّةِ، والأُلُوهيَّةِ، والأسماءِ والصِّفاتِ) </w:t>
      </w:r>
    </w:p>
    <w:p w14:paraId="353C5633" w14:textId="5EC958FA" w:rsidR="00D7024A" w:rsidRPr="00603C14" w:rsidRDefault="00D7024A" w:rsidP="00603C14">
      <w:pPr>
        <w:pStyle w:val="a3"/>
        <w:numPr>
          <w:ilvl w:val="0"/>
          <w:numId w:val="1"/>
        </w:numPr>
        <w:rPr>
          <w:b/>
          <w:bCs/>
          <w:sz w:val="36"/>
          <w:szCs w:val="36"/>
          <w:rtl/>
        </w:rPr>
      </w:pPr>
      <w:r w:rsidRPr="00603C14">
        <w:rPr>
          <w:rFonts w:cs="Arial"/>
          <w:b/>
          <w:bCs/>
          <w:sz w:val="36"/>
          <w:szCs w:val="36"/>
          <w:rtl/>
        </w:rPr>
        <w:t xml:space="preserve">الإيمانُ بالملائِكةِ </w:t>
      </w:r>
    </w:p>
    <w:p w14:paraId="66C3AC54" w14:textId="12D5959B" w:rsidR="00D7024A" w:rsidRPr="00603C14" w:rsidRDefault="00D7024A" w:rsidP="00603C14">
      <w:pPr>
        <w:pStyle w:val="a3"/>
        <w:numPr>
          <w:ilvl w:val="0"/>
          <w:numId w:val="1"/>
        </w:numPr>
        <w:rPr>
          <w:b/>
          <w:bCs/>
          <w:sz w:val="36"/>
          <w:szCs w:val="36"/>
          <w:rtl/>
        </w:rPr>
      </w:pPr>
      <w:r w:rsidRPr="00603C14">
        <w:rPr>
          <w:rFonts w:cs="Arial"/>
          <w:b/>
          <w:bCs/>
          <w:sz w:val="36"/>
          <w:szCs w:val="36"/>
          <w:rtl/>
        </w:rPr>
        <w:t xml:space="preserve">الإيمانُ بالكُتُبِ الإلهيَّةِ المُنَزَّلةِ </w:t>
      </w:r>
    </w:p>
    <w:p w14:paraId="7BB70F7E" w14:textId="7BBA7ADB" w:rsidR="00D7024A" w:rsidRPr="00603C14" w:rsidRDefault="00D7024A" w:rsidP="00603C14">
      <w:pPr>
        <w:pStyle w:val="a3"/>
        <w:numPr>
          <w:ilvl w:val="0"/>
          <w:numId w:val="1"/>
        </w:numPr>
        <w:rPr>
          <w:b/>
          <w:bCs/>
          <w:sz w:val="36"/>
          <w:szCs w:val="36"/>
          <w:rtl/>
        </w:rPr>
      </w:pPr>
      <w:r w:rsidRPr="00603C14">
        <w:rPr>
          <w:rFonts w:cs="Arial"/>
          <w:b/>
          <w:bCs/>
          <w:sz w:val="36"/>
          <w:szCs w:val="36"/>
          <w:rtl/>
        </w:rPr>
        <w:t xml:space="preserve">الإيمانُ بالأنبياءِ والرُّسُلِ عليهم الصَّلاةُ والسَّلامُ </w:t>
      </w:r>
    </w:p>
    <w:p w14:paraId="38DA5414" w14:textId="02DB0E44" w:rsidR="00D7024A" w:rsidRPr="00603C14" w:rsidRDefault="00D7024A" w:rsidP="00603C14">
      <w:pPr>
        <w:pStyle w:val="a3"/>
        <w:numPr>
          <w:ilvl w:val="0"/>
          <w:numId w:val="1"/>
        </w:numPr>
        <w:rPr>
          <w:b/>
          <w:bCs/>
          <w:sz w:val="36"/>
          <w:szCs w:val="36"/>
          <w:rtl/>
        </w:rPr>
      </w:pPr>
      <w:r w:rsidRPr="00603C14">
        <w:rPr>
          <w:rFonts w:cs="Arial"/>
          <w:b/>
          <w:bCs/>
          <w:sz w:val="36"/>
          <w:szCs w:val="36"/>
          <w:rtl/>
        </w:rPr>
        <w:t xml:space="preserve">الإيمانُ باليَومِ الآخِرِ </w:t>
      </w:r>
    </w:p>
    <w:p w14:paraId="2AD84E1F" w14:textId="3B4B001E" w:rsidR="00D7024A" w:rsidRPr="00603C14" w:rsidRDefault="00D7024A" w:rsidP="00603C14">
      <w:pPr>
        <w:pStyle w:val="a3"/>
        <w:numPr>
          <w:ilvl w:val="0"/>
          <w:numId w:val="1"/>
        </w:numPr>
        <w:rPr>
          <w:b/>
          <w:bCs/>
          <w:sz w:val="36"/>
          <w:szCs w:val="36"/>
          <w:rtl/>
        </w:rPr>
      </w:pPr>
      <w:r w:rsidRPr="00603C14">
        <w:rPr>
          <w:rFonts w:cs="Arial"/>
          <w:b/>
          <w:bCs/>
          <w:sz w:val="36"/>
          <w:szCs w:val="36"/>
          <w:rtl/>
        </w:rPr>
        <w:t xml:space="preserve">الإيمانُ بالقَضاءِ والقَدَرِ </w:t>
      </w:r>
    </w:p>
    <w:p w14:paraId="4739C058" w14:textId="37EC18DE" w:rsidR="00D7024A" w:rsidRPr="00603C14" w:rsidRDefault="00D7024A" w:rsidP="00603C14">
      <w:pPr>
        <w:pStyle w:val="a3"/>
        <w:numPr>
          <w:ilvl w:val="0"/>
          <w:numId w:val="1"/>
        </w:numPr>
        <w:rPr>
          <w:b/>
          <w:bCs/>
          <w:sz w:val="36"/>
          <w:szCs w:val="36"/>
          <w:rtl/>
        </w:rPr>
      </w:pPr>
      <w:r w:rsidRPr="00603C14">
        <w:rPr>
          <w:rFonts w:cs="Arial"/>
          <w:b/>
          <w:bCs/>
          <w:sz w:val="36"/>
          <w:szCs w:val="36"/>
          <w:rtl/>
        </w:rPr>
        <w:t xml:space="preserve">حقيقةُ الإيمانِ عند أهل السُّنَّةِ والجَماعةِ </w:t>
      </w:r>
    </w:p>
    <w:p w14:paraId="43B3DE75" w14:textId="77777777" w:rsidR="00603C14" w:rsidRDefault="00D7024A" w:rsidP="00D7024A">
      <w:pPr>
        <w:rPr>
          <w:rFonts w:cs="Arial"/>
          <w:b/>
          <w:bCs/>
          <w:sz w:val="36"/>
          <w:szCs w:val="36"/>
          <w:rtl/>
        </w:rPr>
      </w:pPr>
      <w:r w:rsidRPr="00D7024A">
        <w:rPr>
          <w:rFonts w:cs="Arial"/>
          <w:b/>
          <w:bCs/>
          <w:sz w:val="36"/>
          <w:szCs w:val="36"/>
          <w:rtl/>
        </w:rPr>
        <w:t xml:space="preserve"> </w:t>
      </w:r>
    </w:p>
    <w:p w14:paraId="0D94DBF2" w14:textId="0CC929E7" w:rsidR="00D7024A" w:rsidRPr="00D7024A" w:rsidRDefault="00603C14" w:rsidP="00D7024A">
      <w:pPr>
        <w:rPr>
          <w:b/>
          <w:bCs/>
          <w:sz w:val="36"/>
          <w:szCs w:val="36"/>
          <w:rtl/>
        </w:rPr>
      </w:pPr>
      <w:r>
        <w:rPr>
          <w:rFonts w:cs="Arial" w:hint="cs"/>
          <w:b/>
          <w:bCs/>
          <w:sz w:val="36"/>
          <w:szCs w:val="36"/>
          <w:rtl/>
        </w:rPr>
        <w:t xml:space="preserve">- </w:t>
      </w:r>
      <w:r w:rsidR="00D7024A" w:rsidRPr="00D7024A">
        <w:rPr>
          <w:rFonts w:cs="Arial"/>
          <w:b/>
          <w:bCs/>
          <w:sz w:val="36"/>
          <w:szCs w:val="36"/>
          <w:rtl/>
        </w:rPr>
        <w:t xml:space="preserve">نَواقِض الإيمانِ ونواقِصُه </w:t>
      </w:r>
    </w:p>
    <w:p w14:paraId="22C67C94" w14:textId="4FFED7CE" w:rsidR="00D7024A" w:rsidRPr="00D7024A" w:rsidRDefault="00D7024A" w:rsidP="00D7024A">
      <w:pPr>
        <w:rPr>
          <w:b/>
          <w:bCs/>
          <w:sz w:val="36"/>
          <w:szCs w:val="36"/>
          <w:rtl/>
        </w:rPr>
      </w:pPr>
      <w:r w:rsidRPr="00D7024A">
        <w:rPr>
          <w:rFonts w:cs="Arial"/>
          <w:b/>
          <w:bCs/>
          <w:sz w:val="36"/>
          <w:szCs w:val="36"/>
          <w:rtl/>
        </w:rPr>
        <w:t xml:space="preserve"> </w:t>
      </w:r>
      <w:r w:rsidR="00603C14">
        <w:rPr>
          <w:rFonts w:cs="Arial" w:hint="cs"/>
          <w:b/>
          <w:bCs/>
          <w:sz w:val="36"/>
          <w:szCs w:val="36"/>
          <w:rtl/>
        </w:rPr>
        <w:t xml:space="preserve">- </w:t>
      </w:r>
      <w:r w:rsidRPr="00D7024A">
        <w:rPr>
          <w:rFonts w:cs="Arial"/>
          <w:b/>
          <w:bCs/>
          <w:sz w:val="36"/>
          <w:szCs w:val="36"/>
          <w:rtl/>
        </w:rPr>
        <w:t xml:space="preserve">الشرْك - أقسامُه ووَسائِلُه </w:t>
      </w:r>
    </w:p>
    <w:p w14:paraId="33A5ECF1" w14:textId="77777777" w:rsidR="00D7024A" w:rsidRPr="00D7024A" w:rsidRDefault="00D7024A" w:rsidP="00D7024A">
      <w:pPr>
        <w:rPr>
          <w:b/>
          <w:bCs/>
          <w:sz w:val="36"/>
          <w:szCs w:val="36"/>
          <w:rtl/>
        </w:rPr>
      </w:pPr>
      <w:r w:rsidRPr="00D7024A">
        <w:rPr>
          <w:rFonts w:cs="Arial"/>
          <w:b/>
          <w:bCs/>
          <w:sz w:val="36"/>
          <w:szCs w:val="36"/>
          <w:rtl/>
        </w:rPr>
        <w:t xml:space="preserve"> لُزومُ الجَماعةِ والاعتِصامُ بالكِتابِ والسُّنَّة وذَمُّ البِدَعِ ووُجوبُ قيامِ الإمامةِ </w:t>
      </w:r>
    </w:p>
    <w:p w14:paraId="7F7FB5B6" w14:textId="77777777" w:rsidR="00D7024A" w:rsidRPr="00D7024A" w:rsidRDefault="00D7024A" w:rsidP="00D7024A">
      <w:pPr>
        <w:rPr>
          <w:b/>
          <w:bCs/>
          <w:sz w:val="36"/>
          <w:szCs w:val="36"/>
          <w:rtl/>
        </w:rPr>
      </w:pPr>
      <w:r w:rsidRPr="00D7024A">
        <w:rPr>
          <w:rFonts w:cs="Arial"/>
          <w:b/>
          <w:bCs/>
          <w:sz w:val="36"/>
          <w:szCs w:val="36"/>
          <w:rtl/>
        </w:rPr>
        <w:t xml:space="preserve"> عَقيدةُ أهلِ السُّنَّةِ في الصَّحابةِ وآلِ البَيتِ، ومَوقِفُهم مِنَ العُلَماءِ </w:t>
      </w:r>
    </w:p>
    <w:p w14:paraId="616AF0FD" w14:textId="77777777" w:rsidR="00D7024A" w:rsidRPr="00D7024A" w:rsidRDefault="00D7024A" w:rsidP="00D7024A">
      <w:pPr>
        <w:rPr>
          <w:b/>
          <w:bCs/>
          <w:sz w:val="36"/>
          <w:szCs w:val="36"/>
          <w:rtl/>
        </w:rPr>
      </w:pPr>
      <w:r w:rsidRPr="00D7024A">
        <w:rPr>
          <w:rFonts w:cs="Arial"/>
          <w:b/>
          <w:bCs/>
          <w:sz w:val="36"/>
          <w:szCs w:val="36"/>
          <w:rtl/>
        </w:rPr>
        <w:t xml:space="preserve"> المَسائِلُ الفِقهيَّةُ الوارِدةُ في كُتُبِ العَقيدةِ. </w:t>
      </w:r>
    </w:p>
    <w:p w14:paraId="5EAC0D13" w14:textId="77777777" w:rsidR="00D7024A" w:rsidRPr="00D7024A" w:rsidRDefault="00D7024A" w:rsidP="00D7024A">
      <w:pPr>
        <w:rPr>
          <w:b/>
          <w:bCs/>
          <w:sz w:val="36"/>
          <w:szCs w:val="36"/>
          <w:rtl/>
        </w:rPr>
      </w:pPr>
      <w:r w:rsidRPr="00D7024A">
        <w:rPr>
          <w:rFonts w:cs="Arial"/>
          <w:b/>
          <w:bCs/>
          <w:sz w:val="36"/>
          <w:szCs w:val="36"/>
          <w:rtl/>
        </w:rPr>
        <w:t xml:space="preserve"> </w:t>
      </w:r>
    </w:p>
    <w:p w14:paraId="5B2BF39F" w14:textId="097E72B7" w:rsidR="00D7024A" w:rsidRPr="00D7024A" w:rsidRDefault="00D7024A" w:rsidP="00603C14">
      <w:pPr>
        <w:jc w:val="center"/>
        <w:rPr>
          <w:b/>
          <w:bCs/>
          <w:sz w:val="36"/>
          <w:szCs w:val="36"/>
        </w:rPr>
      </w:pPr>
      <w:r w:rsidRPr="00D7024A">
        <w:rPr>
          <w:rFonts w:cs="Arial"/>
          <w:b/>
          <w:bCs/>
          <w:sz w:val="36"/>
          <w:szCs w:val="36"/>
          <w:rtl/>
        </w:rPr>
        <w:t>والله من وراء القصد</w:t>
      </w:r>
    </w:p>
    <w:sectPr w:rsidR="00D7024A" w:rsidRPr="00D7024A" w:rsidSect="00685BB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E54F3"/>
    <w:multiLevelType w:val="hybridMultilevel"/>
    <w:tmpl w:val="8F841E52"/>
    <w:lvl w:ilvl="0" w:tplc="04090005">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16cid:durableId="97225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4A"/>
    <w:rsid w:val="00603C14"/>
    <w:rsid w:val="00685BB5"/>
    <w:rsid w:val="00D70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8FE2"/>
  <w15:chartTrackingRefBased/>
  <w15:docId w15:val="{D8694430-7F24-4320-A1EF-16802CA8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318</Words>
  <Characters>1815</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2022-05-22T19:53:00Z</dcterms:created>
  <dcterms:modified xsi:type="dcterms:W3CDTF">2022-05-22T20:01:00Z</dcterms:modified>
</cp:coreProperties>
</file>