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94CA9" w14:textId="291982D8" w:rsidR="00B231EF" w:rsidRPr="002C0364" w:rsidRDefault="00B231EF" w:rsidP="002C0364">
      <w:pPr>
        <w:shd w:val="clear" w:color="auto" w:fill="FFFFFF"/>
        <w:bidi/>
        <w:spacing w:after="100" w:afterAutospacing="1" w:line="240" w:lineRule="auto"/>
        <w:outlineLvl w:val="0"/>
        <w:rPr>
          <w:rFonts w:eastAsia="Times New Roman" w:cstheme="minorHAnsi"/>
          <w:color w:val="C00000"/>
          <w:kern w:val="36"/>
          <w:sz w:val="36"/>
          <w:szCs w:val="36"/>
          <w:rtl/>
        </w:rPr>
      </w:pPr>
      <w:r w:rsidRPr="002C0364">
        <w:rPr>
          <w:rFonts w:eastAsia="Times New Roman" w:cstheme="minorHAnsi"/>
          <w:color w:val="C00000"/>
          <w:kern w:val="36"/>
          <w:sz w:val="36"/>
          <w:szCs w:val="36"/>
          <w:rtl/>
        </w:rPr>
        <w:t>تَعريفُ توحيدِ الرُّبوبيَّةِ</w:t>
      </w:r>
    </w:p>
    <w:p w14:paraId="1A3EF212" w14:textId="11FD0D23" w:rsidR="00ED3104" w:rsidRPr="002C0364" w:rsidRDefault="00ED3104" w:rsidP="002C0364">
      <w:pPr>
        <w:shd w:val="clear" w:color="auto" w:fill="FFFFFF"/>
        <w:bidi/>
        <w:spacing w:after="100" w:afterAutospacing="1" w:line="240" w:lineRule="auto"/>
        <w:outlineLvl w:val="0"/>
        <w:rPr>
          <w:rFonts w:eastAsia="Times New Roman" w:cstheme="minorHAnsi"/>
          <w:color w:val="C00000"/>
          <w:kern w:val="36"/>
          <w:sz w:val="36"/>
          <w:szCs w:val="36"/>
        </w:rPr>
      </w:pPr>
      <w:r w:rsidRPr="002C0364">
        <w:rPr>
          <w:rFonts w:eastAsia="Times New Roman" w:cstheme="minorHAnsi"/>
          <w:color w:val="C00000"/>
          <w:kern w:val="36"/>
          <w:sz w:val="36"/>
          <w:szCs w:val="36"/>
          <w:rtl/>
        </w:rPr>
        <w:t>معنى كَلِمةِ الرَّبِّ لُغةً</w:t>
      </w:r>
    </w:p>
    <w:p w14:paraId="7BD96DFC" w14:textId="77777777" w:rsidR="00EE516A" w:rsidRPr="002C0364" w:rsidRDefault="00ED3104" w:rsidP="002C0364">
      <w:pPr>
        <w:bidi/>
        <w:rPr>
          <w:rFonts w:cstheme="minorHAnsi"/>
          <w:color w:val="555555"/>
          <w:sz w:val="32"/>
          <w:szCs w:val="32"/>
          <w:shd w:val="clear" w:color="auto" w:fill="FFFFFF"/>
          <w:rtl/>
        </w:rPr>
      </w:pPr>
      <w:r w:rsidRPr="002C0364">
        <w:rPr>
          <w:rFonts w:cstheme="minorHAnsi"/>
          <w:color w:val="555555"/>
          <w:sz w:val="32"/>
          <w:szCs w:val="32"/>
          <w:shd w:val="clear" w:color="auto" w:fill="FFFFFF"/>
          <w:rtl/>
        </w:rPr>
        <w:t>قال ابنُ الأنباريِّ: (الرَّبُّ: ينقسِمُ إلى ثلاثةِ أقسامٍ</w:t>
      </w:r>
      <w:r w:rsidRPr="002C0364">
        <w:rPr>
          <w:rFonts w:cstheme="minorHAnsi"/>
          <w:color w:val="555555"/>
          <w:sz w:val="32"/>
          <w:szCs w:val="32"/>
          <w:shd w:val="clear" w:color="auto" w:fill="FFFFFF"/>
        </w:rPr>
        <w:t>:</w:t>
      </w:r>
      <w:r w:rsidRPr="002C0364">
        <w:rPr>
          <w:rFonts w:cstheme="minorHAnsi"/>
          <w:color w:val="555555"/>
          <w:sz w:val="32"/>
          <w:szCs w:val="32"/>
        </w:rPr>
        <w:br/>
      </w:r>
      <w:r w:rsidRPr="002C0364">
        <w:rPr>
          <w:rFonts w:cstheme="minorHAnsi"/>
          <w:color w:val="555555"/>
          <w:sz w:val="32"/>
          <w:szCs w:val="32"/>
          <w:shd w:val="clear" w:color="auto" w:fill="FFFFFF"/>
          <w:rtl/>
        </w:rPr>
        <w:t>يكونُ الرَّبُّ: المالِكَ</w:t>
      </w:r>
      <w:r w:rsidRPr="002C0364">
        <w:rPr>
          <w:rFonts w:cstheme="minorHAnsi"/>
          <w:color w:val="555555"/>
          <w:sz w:val="32"/>
          <w:szCs w:val="32"/>
          <w:shd w:val="clear" w:color="auto" w:fill="FFFFFF"/>
        </w:rPr>
        <w:t>.</w:t>
      </w:r>
      <w:r w:rsidRPr="002C0364">
        <w:rPr>
          <w:rFonts w:cstheme="minorHAnsi"/>
          <w:color w:val="555555"/>
          <w:sz w:val="32"/>
          <w:szCs w:val="32"/>
        </w:rPr>
        <w:br/>
      </w:r>
      <w:r w:rsidRPr="002C0364">
        <w:rPr>
          <w:rFonts w:cstheme="minorHAnsi"/>
          <w:color w:val="555555"/>
          <w:sz w:val="32"/>
          <w:szCs w:val="32"/>
          <w:shd w:val="clear" w:color="auto" w:fill="FFFFFF"/>
          <w:rtl/>
        </w:rPr>
        <w:t>ويكون الرَّبُّ: السَّيِّدَ المطاعَ؛ قال اللهُ عزَّ وجلَّ: ﴿</w:t>
      </w:r>
      <w:r w:rsidRPr="002C0364">
        <w:rPr>
          <w:rFonts w:cstheme="minorHAnsi"/>
          <w:color w:val="555555"/>
          <w:sz w:val="32"/>
          <w:szCs w:val="32"/>
          <w:shd w:val="clear" w:color="auto" w:fill="FFFFFF"/>
        </w:rPr>
        <w:t> </w:t>
      </w:r>
      <w:r w:rsidRPr="002C0364">
        <w:rPr>
          <w:rStyle w:val="aaya"/>
          <w:rFonts w:cstheme="minorHAnsi"/>
          <w:sz w:val="32"/>
          <w:szCs w:val="32"/>
          <w:shd w:val="clear" w:color="auto" w:fill="FFFFFF"/>
          <w:rtl/>
        </w:rPr>
        <w:t>فَيَسْقِي رَبَّهُ خَمْرًا﴾</w:t>
      </w:r>
      <w:r w:rsidRPr="002C0364">
        <w:rPr>
          <w:rFonts w:cstheme="minorHAnsi"/>
          <w:color w:val="555555"/>
          <w:sz w:val="32"/>
          <w:szCs w:val="32"/>
          <w:shd w:val="clear" w:color="auto" w:fill="FFFFFF"/>
          <w:rtl/>
        </w:rPr>
        <w:t> </w:t>
      </w:r>
      <w:r w:rsidRPr="002C0364">
        <w:rPr>
          <w:rStyle w:val="sora"/>
          <w:rFonts w:cstheme="minorHAnsi"/>
          <w:color w:val="B3112E"/>
          <w:sz w:val="32"/>
          <w:szCs w:val="32"/>
          <w:shd w:val="clear" w:color="auto" w:fill="FFFFFF"/>
          <w:rtl/>
        </w:rPr>
        <w:t>[يوسف: 41]</w:t>
      </w:r>
      <w:r w:rsidRPr="002C0364">
        <w:rPr>
          <w:rFonts w:cstheme="minorHAnsi"/>
          <w:color w:val="555555"/>
          <w:sz w:val="32"/>
          <w:szCs w:val="32"/>
          <w:shd w:val="clear" w:color="auto" w:fill="FFFFFF"/>
          <w:rtl/>
        </w:rPr>
        <w:t>، معناه: فيَسقي سَيِّدَه</w:t>
      </w:r>
      <w:r w:rsidRPr="002C0364">
        <w:rPr>
          <w:rFonts w:cstheme="minorHAnsi"/>
          <w:color w:val="555555"/>
          <w:sz w:val="32"/>
          <w:szCs w:val="32"/>
          <w:shd w:val="clear" w:color="auto" w:fill="FFFFFF"/>
        </w:rPr>
        <w:t>...</w:t>
      </w:r>
      <w:r w:rsidRPr="002C0364">
        <w:rPr>
          <w:rFonts w:cstheme="minorHAnsi"/>
          <w:color w:val="555555"/>
          <w:sz w:val="32"/>
          <w:szCs w:val="32"/>
        </w:rPr>
        <w:br/>
      </w:r>
      <w:r w:rsidRPr="002C0364">
        <w:rPr>
          <w:rFonts w:cstheme="minorHAnsi"/>
          <w:color w:val="555555"/>
          <w:sz w:val="32"/>
          <w:szCs w:val="32"/>
          <w:shd w:val="clear" w:color="auto" w:fill="FFFFFF"/>
          <w:rtl/>
        </w:rPr>
        <w:t>ويكونُ الرَّبُّ: المصلِحَ، من قولهِم: قد رَبَّ الرَّجُلُ الشَّيءَ يرُبُّه رَبًّا، والشَّيءُ مربوبٌ: إذا أصلَحَه)</w:t>
      </w:r>
      <w:r w:rsidRPr="002C0364">
        <w:rPr>
          <w:rFonts w:cstheme="minorHAnsi"/>
          <w:color w:val="555555"/>
          <w:sz w:val="32"/>
          <w:szCs w:val="32"/>
          <w:shd w:val="clear" w:color="auto" w:fill="FFFFFF"/>
          <w:vertAlign w:val="superscript"/>
          <w:rtl/>
        </w:rPr>
        <w:t>(1)</w:t>
      </w:r>
      <w:r w:rsidRPr="002C0364">
        <w:rPr>
          <w:rFonts w:cstheme="minorHAnsi"/>
          <w:color w:val="555555"/>
          <w:sz w:val="32"/>
          <w:szCs w:val="32"/>
          <w:shd w:val="clear" w:color="auto" w:fill="FFFFFF"/>
          <w:rtl/>
        </w:rPr>
        <w:t>.</w:t>
      </w:r>
    </w:p>
    <w:p w14:paraId="1B9A9A51" w14:textId="77777777" w:rsidR="00B231EF" w:rsidRPr="002C0364" w:rsidRDefault="00B231EF" w:rsidP="002C0364">
      <w:pPr>
        <w:bidi/>
        <w:rPr>
          <w:rFonts w:cstheme="minorHAnsi"/>
          <w:color w:val="555555"/>
          <w:sz w:val="32"/>
          <w:szCs w:val="32"/>
          <w:shd w:val="clear" w:color="auto" w:fill="FFFFFF"/>
          <w:rtl/>
        </w:rPr>
      </w:pPr>
    </w:p>
    <w:p w14:paraId="151ECF33" w14:textId="77777777" w:rsidR="00ED3104" w:rsidRPr="002C0364" w:rsidRDefault="00ED3104" w:rsidP="002C0364">
      <w:pPr>
        <w:bidi/>
        <w:rPr>
          <w:rFonts w:cstheme="minorHAnsi"/>
          <w:color w:val="555555"/>
          <w:sz w:val="28"/>
          <w:szCs w:val="28"/>
          <w:shd w:val="clear" w:color="auto" w:fill="FFFFFF"/>
          <w:rtl/>
        </w:rPr>
      </w:pPr>
      <w:r w:rsidRPr="002C0364">
        <w:rPr>
          <w:rFonts w:cstheme="minorHAnsi"/>
          <w:color w:val="555555"/>
          <w:sz w:val="28"/>
          <w:szCs w:val="28"/>
          <w:shd w:val="clear" w:color="auto" w:fill="FFFFFF"/>
          <w:rtl/>
        </w:rPr>
        <w:t>ــــــــــــــــــــــــــــــــــ</w:t>
      </w:r>
    </w:p>
    <w:p w14:paraId="59FF8CBA" w14:textId="77777777" w:rsidR="00ED3104" w:rsidRPr="002C0364" w:rsidRDefault="00ED3104" w:rsidP="002C0364">
      <w:pPr>
        <w:bidi/>
        <w:rPr>
          <w:rStyle w:val="aaya"/>
          <w:rFonts w:cstheme="minorHAnsi"/>
          <w:rtl/>
        </w:rPr>
      </w:pPr>
      <w:r w:rsidRPr="002C0364">
        <w:rPr>
          <w:rStyle w:val="aaya"/>
          <w:rFonts w:cstheme="minorHAnsi"/>
          <w:rtl/>
        </w:rPr>
        <w:t>(1) يُنظر: ((الزاهر))</w:t>
      </w:r>
      <w:r w:rsidRPr="002C0364">
        <w:rPr>
          <w:rStyle w:val="aaya"/>
          <w:rFonts w:cstheme="minorHAnsi"/>
        </w:rPr>
        <w:t xml:space="preserve"> </w:t>
      </w:r>
      <w:r w:rsidRPr="002C0364">
        <w:rPr>
          <w:rStyle w:val="aaya"/>
          <w:rFonts w:cstheme="minorHAnsi"/>
          <w:rtl/>
        </w:rPr>
        <w:t>(1/467).</w:t>
      </w:r>
    </w:p>
    <w:p w14:paraId="3BC69410" w14:textId="77777777" w:rsidR="00ED3104" w:rsidRPr="002C0364" w:rsidRDefault="00ED3104" w:rsidP="002C0364">
      <w:pPr>
        <w:bidi/>
        <w:rPr>
          <w:rFonts w:cstheme="minorHAnsi"/>
          <w:color w:val="555555"/>
          <w:sz w:val="24"/>
          <w:szCs w:val="24"/>
          <w:shd w:val="clear" w:color="auto" w:fill="FFFFFF"/>
          <w:rtl/>
        </w:rPr>
      </w:pPr>
    </w:p>
    <w:p w14:paraId="4C2AF125" w14:textId="77777777" w:rsidR="00B231EF" w:rsidRPr="002C0364" w:rsidRDefault="00B231EF" w:rsidP="002C0364">
      <w:pPr>
        <w:shd w:val="clear" w:color="auto" w:fill="FFFFFF"/>
        <w:bidi/>
        <w:spacing w:after="100" w:afterAutospacing="1" w:line="240" w:lineRule="auto"/>
        <w:outlineLvl w:val="0"/>
        <w:rPr>
          <w:rFonts w:cstheme="minorHAnsi"/>
          <w:color w:val="555555"/>
          <w:sz w:val="24"/>
          <w:szCs w:val="24"/>
          <w:shd w:val="clear" w:color="auto" w:fill="FFFFFF"/>
          <w:rtl/>
        </w:rPr>
      </w:pPr>
    </w:p>
    <w:p w14:paraId="2671EF49" w14:textId="1061C631" w:rsidR="00ED3104" w:rsidRPr="002C0364" w:rsidRDefault="00ED3104" w:rsidP="002C0364">
      <w:pPr>
        <w:shd w:val="clear" w:color="auto" w:fill="FFFFFF"/>
        <w:bidi/>
        <w:spacing w:after="100" w:afterAutospacing="1" w:line="240" w:lineRule="auto"/>
        <w:outlineLvl w:val="0"/>
        <w:rPr>
          <w:rFonts w:eastAsia="Times New Roman" w:cstheme="minorHAnsi"/>
          <w:color w:val="C00000"/>
          <w:kern w:val="36"/>
          <w:sz w:val="36"/>
          <w:szCs w:val="36"/>
        </w:rPr>
      </w:pPr>
      <w:r w:rsidRPr="002C0364">
        <w:rPr>
          <w:rFonts w:eastAsia="Times New Roman" w:cstheme="minorHAnsi"/>
          <w:color w:val="C00000"/>
          <w:kern w:val="36"/>
          <w:sz w:val="36"/>
          <w:szCs w:val="36"/>
          <w:rtl/>
        </w:rPr>
        <w:t>معنى كَلِمةِ الرَّبِّ من حيثُ هي اسمٌ للهِ تعالى</w:t>
      </w:r>
    </w:p>
    <w:p w14:paraId="7BF58AFF" w14:textId="77777777" w:rsidR="00ED3104" w:rsidRPr="002C0364" w:rsidRDefault="004A2A81" w:rsidP="002C0364">
      <w:pPr>
        <w:bidi/>
        <w:rPr>
          <w:rFonts w:cstheme="minorHAnsi"/>
          <w:color w:val="555555"/>
          <w:sz w:val="32"/>
          <w:szCs w:val="32"/>
          <w:shd w:val="clear" w:color="auto" w:fill="FFFFFF"/>
          <w:rtl/>
        </w:rPr>
      </w:pPr>
      <w:r w:rsidRPr="002C0364">
        <w:rPr>
          <w:rFonts w:cstheme="minorHAnsi"/>
          <w:color w:val="555555"/>
          <w:sz w:val="32"/>
          <w:szCs w:val="32"/>
          <w:shd w:val="clear" w:color="auto" w:fill="FFFFFF"/>
          <w:rtl/>
        </w:rPr>
        <w:t>قال ابنُ جَريرٍ: (فربُّنا جَلَّ ثناؤه: السَّيِّدُ الذي لا شِبْهَ له، ولا مِثْلَ في سُؤدُدِه، والمصلِحُ أمرَ خَلْقِه بما أسبَغَ عليهم مِنْ نِعَمِه، والمالِكُ الذي له الخَلْقُ والأمرُ)</w:t>
      </w:r>
      <w:r w:rsidRPr="002C0364">
        <w:rPr>
          <w:rFonts w:cstheme="minorHAnsi"/>
          <w:color w:val="555555"/>
          <w:sz w:val="32"/>
          <w:szCs w:val="32"/>
          <w:shd w:val="clear" w:color="auto" w:fill="FFFFFF"/>
          <w:vertAlign w:val="superscript"/>
          <w:rtl/>
        </w:rPr>
        <w:t>(1)</w:t>
      </w:r>
      <w:r w:rsidRPr="002C0364">
        <w:rPr>
          <w:rFonts w:cstheme="minorHAnsi"/>
          <w:color w:val="555555"/>
          <w:sz w:val="32"/>
          <w:szCs w:val="32"/>
          <w:shd w:val="clear" w:color="auto" w:fill="FFFFFF"/>
        </w:rPr>
        <w:t>.</w:t>
      </w:r>
    </w:p>
    <w:p w14:paraId="26BD7F2D" w14:textId="33EDA832" w:rsidR="0097033F" w:rsidRPr="002C0364" w:rsidRDefault="004A2A81" w:rsidP="002C0364">
      <w:pPr>
        <w:bidi/>
        <w:rPr>
          <w:rFonts w:cstheme="minorHAnsi"/>
          <w:color w:val="555555"/>
          <w:sz w:val="32"/>
          <w:szCs w:val="32"/>
          <w:shd w:val="clear" w:color="auto" w:fill="FFFFFF"/>
          <w:rtl/>
        </w:rPr>
      </w:pPr>
      <w:r w:rsidRPr="002C0364">
        <w:rPr>
          <w:rFonts w:cstheme="minorHAnsi"/>
          <w:color w:val="555555"/>
          <w:sz w:val="32"/>
          <w:szCs w:val="32"/>
          <w:shd w:val="clear" w:color="auto" w:fill="FFFFFF"/>
          <w:rtl/>
        </w:rPr>
        <w:t>وقال الرَّاغِبُ الأصفهانيُّ: (لا يُقالُ الرَّبُّ مُطلقًا إلَّا للهِ تعالى المتكفِّلِ بمصلحةِ الموجوداتِ، نحوُ قَولِه: ﴿</w:t>
      </w:r>
      <w:r w:rsidRPr="002C0364">
        <w:rPr>
          <w:rFonts w:cstheme="minorHAnsi"/>
          <w:color w:val="555555"/>
          <w:sz w:val="32"/>
          <w:szCs w:val="32"/>
          <w:shd w:val="clear" w:color="auto" w:fill="FFFFFF"/>
        </w:rPr>
        <w:t> </w:t>
      </w:r>
      <w:r w:rsidRPr="002C0364">
        <w:rPr>
          <w:rStyle w:val="aaya"/>
          <w:rFonts w:cstheme="minorHAnsi"/>
          <w:sz w:val="32"/>
          <w:szCs w:val="32"/>
          <w:shd w:val="clear" w:color="auto" w:fill="FFFFFF"/>
          <w:rtl/>
        </w:rPr>
        <w:t>بَلْدَةٌ طَيِّبَةٌ وَرَبٌّ غَفُورٌ﴾</w:t>
      </w:r>
      <w:r w:rsidRPr="002C0364">
        <w:rPr>
          <w:rFonts w:cstheme="minorHAnsi"/>
          <w:color w:val="555555"/>
          <w:sz w:val="32"/>
          <w:szCs w:val="32"/>
          <w:shd w:val="clear" w:color="auto" w:fill="FFFFFF"/>
          <w:rtl/>
        </w:rPr>
        <w:t> </w:t>
      </w:r>
      <w:r w:rsidRPr="002C0364">
        <w:rPr>
          <w:rStyle w:val="sora"/>
          <w:rFonts w:cstheme="minorHAnsi"/>
          <w:color w:val="B3112E"/>
          <w:sz w:val="32"/>
          <w:szCs w:val="32"/>
          <w:shd w:val="clear" w:color="auto" w:fill="FFFFFF"/>
          <w:rtl/>
        </w:rPr>
        <w:t>[سبأ: 15]</w:t>
      </w:r>
      <w:r w:rsidRPr="002C0364">
        <w:rPr>
          <w:rFonts w:cstheme="minorHAnsi"/>
          <w:color w:val="555555"/>
          <w:sz w:val="32"/>
          <w:szCs w:val="32"/>
          <w:shd w:val="clear" w:color="auto" w:fill="FFFFFF"/>
          <w:rtl/>
        </w:rPr>
        <w:t>)</w:t>
      </w:r>
      <w:r w:rsidRPr="002C0364">
        <w:rPr>
          <w:rFonts w:cstheme="minorHAnsi"/>
          <w:color w:val="555555"/>
          <w:sz w:val="32"/>
          <w:szCs w:val="32"/>
          <w:shd w:val="clear" w:color="auto" w:fill="FFFFFF"/>
          <w:vertAlign w:val="superscript"/>
          <w:rtl/>
        </w:rPr>
        <w:t>(2)</w:t>
      </w:r>
      <w:r w:rsidRPr="002C0364">
        <w:rPr>
          <w:rFonts w:cstheme="minorHAnsi"/>
          <w:color w:val="555555"/>
          <w:sz w:val="32"/>
          <w:szCs w:val="32"/>
          <w:shd w:val="clear" w:color="auto" w:fill="FFFFFF"/>
          <w:rtl/>
        </w:rPr>
        <w:t>.</w:t>
      </w:r>
      <w:r w:rsidRPr="002C0364">
        <w:rPr>
          <w:rFonts w:cstheme="minorHAnsi"/>
          <w:color w:val="555555"/>
          <w:sz w:val="32"/>
          <w:szCs w:val="32"/>
        </w:rPr>
        <w:br/>
      </w:r>
      <w:r w:rsidRPr="002C0364">
        <w:rPr>
          <w:rFonts w:cstheme="minorHAnsi"/>
          <w:color w:val="555555"/>
          <w:sz w:val="32"/>
          <w:szCs w:val="32"/>
          <w:shd w:val="clear" w:color="auto" w:fill="FFFFFF"/>
          <w:rtl/>
        </w:rPr>
        <w:t>فكَلِمةُ (ربٍّ) بالإضافةِ تُقالُ للهِ ولغَيرِه بحَسَبِ الإضافةِ</w:t>
      </w:r>
      <w:r w:rsidRPr="002C0364">
        <w:rPr>
          <w:rFonts w:cstheme="minorHAnsi"/>
          <w:color w:val="555555"/>
          <w:sz w:val="32"/>
          <w:szCs w:val="32"/>
          <w:shd w:val="clear" w:color="auto" w:fill="FFFFFF"/>
        </w:rPr>
        <w:t>.</w:t>
      </w:r>
      <w:r w:rsidRPr="002C0364">
        <w:rPr>
          <w:rFonts w:cstheme="minorHAnsi"/>
          <w:color w:val="555555"/>
          <w:sz w:val="32"/>
          <w:szCs w:val="32"/>
        </w:rPr>
        <w:br/>
      </w:r>
      <w:r w:rsidRPr="002C0364">
        <w:rPr>
          <w:rFonts w:cstheme="minorHAnsi"/>
          <w:color w:val="555555"/>
          <w:sz w:val="32"/>
          <w:szCs w:val="32"/>
          <w:shd w:val="clear" w:color="auto" w:fill="FFFFFF"/>
          <w:rtl/>
        </w:rPr>
        <w:t>فمِثالُ الأوَّلِ: ما جاء في قَولِه تعالى: ﴿</w:t>
      </w:r>
      <w:r w:rsidRPr="002C0364">
        <w:rPr>
          <w:rFonts w:cstheme="minorHAnsi"/>
          <w:color w:val="555555"/>
          <w:sz w:val="32"/>
          <w:szCs w:val="32"/>
          <w:shd w:val="clear" w:color="auto" w:fill="FFFFFF"/>
        </w:rPr>
        <w:t> </w:t>
      </w:r>
      <w:r w:rsidRPr="002C0364">
        <w:rPr>
          <w:rStyle w:val="aaya"/>
          <w:rFonts w:cstheme="minorHAnsi"/>
          <w:sz w:val="32"/>
          <w:szCs w:val="32"/>
          <w:shd w:val="clear" w:color="auto" w:fill="FFFFFF"/>
          <w:rtl/>
        </w:rPr>
        <w:t>الْحَمْدُ لِلَّهِ رَبِّ الْعَالَمِينَ﴾</w:t>
      </w:r>
      <w:r w:rsidRPr="002C0364">
        <w:rPr>
          <w:rFonts w:cstheme="minorHAnsi"/>
          <w:color w:val="555555"/>
          <w:sz w:val="32"/>
          <w:szCs w:val="32"/>
          <w:shd w:val="clear" w:color="auto" w:fill="FFFFFF"/>
        </w:rPr>
        <w:t>.</w:t>
      </w:r>
      <w:r w:rsidRPr="002C0364">
        <w:rPr>
          <w:rFonts w:cstheme="minorHAnsi"/>
          <w:color w:val="555555"/>
          <w:sz w:val="32"/>
          <w:szCs w:val="32"/>
        </w:rPr>
        <w:br/>
      </w:r>
      <w:r w:rsidRPr="002C0364">
        <w:rPr>
          <w:rFonts w:cstheme="minorHAnsi"/>
          <w:color w:val="555555"/>
          <w:sz w:val="32"/>
          <w:szCs w:val="32"/>
          <w:shd w:val="clear" w:color="auto" w:fill="FFFFFF"/>
          <w:rtl/>
        </w:rPr>
        <w:t>ومِثالُ الثَّاني: ما حكاه اللهُ تعالى عن يوسُفَ عليه السَّلامُ؛ حيث قال لأحَدِ صاحِبَيه في السِّجنِ: ﴿</w:t>
      </w:r>
      <w:r w:rsidRPr="002C0364">
        <w:rPr>
          <w:rFonts w:cstheme="minorHAnsi"/>
          <w:color w:val="555555"/>
          <w:sz w:val="32"/>
          <w:szCs w:val="32"/>
          <w:shd w:val="clear" w:color="auto" w:fill="FFFFFF"/>
        </w:rPr>
        <w:t> </w:t>
      </w:r>
      <w:r w:rsidRPr="002C0364">
        <w:rPr>
          <w:rFonts w:cstheme="minorHAnsi"/>
          <w:color w:val="555555"/>
          <w:sz w:val="32"/>
          <w:szCs w:val="32"/>
          <w:shd w:val="clear" w:color="auto" w:fill="FFFFFF"/>
          <w:rtl/>
        </w:rPr>
        <w:t>اذْكُرْنِي عِنْدَ رَبِّكَ﴾</w:t>
      </w:r>
      <w:r w:rsidRPr="002C0364">
        <w:rPr>
          <w:rStyle w:val="sora"/>
          <w:rFonts w:cstheme="minorHAnsi"/>
          <w:color w:val="B3112E"/>
          <w:sz w:val="32"/>
          <w:szCs w:val="32"/>
          <w:rtl/>
        </w:rPr>
        <w:t> </w:t>
      </w:r>
      <w:r w:rsidRPr="002C0364">
        <w:rPr>
          <w:rStyle w:val="sora"/>
          <w:rFonts w:cstheme="minorHAnsi"/>
          <w:color w:val="B3112E"/>
          <w:sz w:val="32"/>
          <w:szCs w:val="32"/>
          <w:shd w:val="clear" w:color="auto" w:fill="FFFFFF"/>
          <w:rtl/>
        </w:rPr>
        <w:t>[يوسف: 42]</w:t>
      </w:r>
      <w:r w:rsidRPr="002C0364">
        <w:rPr>
          <w:rFonts w:cstheme="minorHAnsi"/>
          <w:color w:val="555555"/>
          <w:sz w:val="32"/>
          <w:szCs w:val="32"/>
          <w:shd w:val="clear" w:color="auto" w:fill="FFFFFF"/>
          <w:vertAlign w:val="superscript"/>
          <w:rtl/>
        </w:rPr>
        <w:t>(3)</w:t>
      </w:r>
      <w:r w:rsidRPr="002C0364">
        <w:rPr>
          <w:rFonts w:cstheme="minorHAnsi"/>
          <w:color w:val="555555"/>
          <w:sz w:val="32"/>
          <w:szCs w:val="32"/>
          <w:shd w:val="clear" w:color="auto" w:fill="FFFFFF"/>
          <w:rtl/>
        </w:rPr>
        <w:t>.</w:t>
      </w:r>
      <w:r w:rsidRPr="002C0364">
        <w:rPr>
          <w:rFonts w:cstheme="minorHAnsi"/>
          <w:color w:val="555555"/>
          <w:sz w:val="32"/>
          <w:szCs w:val="32"/>
        </w:rPr>
        <w:br/>
      </w:r>
      <w:r w:rsidRPr="002C0364">
        <w:rPr>
          <w:rFonts w:cstheme="minorHAnsi"/>
          <w:color w:val="555555"/>
          <w:sz w:val="32"/>
          <w:szCs w:val="32"/>
          <w:shd w:val="clear" w:color="auto" w:fill="FFFFFF"/>
          <w:rtl/>
        </w:rPr>
        <w:t>أي: قال يوسُفُ للذي ظنَّ أنَّه سينجو من القَتلِ، ويخرُجُ مِن السِّجنِ: اذكُرني عند سيِّدِك الملِكِ، وأخبِرْه بأنِّي مَسجونٌ بلا ذَنبٍ</w:t>
      </w:r>
      <w:r w:rsidRPr="002C0364">
        <w:rPr>
          <w:rFonts w:cstheme="minorHAnsi"/>
          <w:color w:val="555555"/>
          <w:sz w:val="32"/>
          <w:szCs w:val="32"/>
          <w:shd w:val="clear" w:color="auto" w:fill="FFFFFF"/>
          <w:vertAlign w:val="superscript"/>
          <w:rtl/>
        </w:rPr>
        <w:t>(4)</w:t>
      </w:r>
      <w:r w:rsidRPr="002C0364">
        <w:rPr>
          <w:rFonts w:cstheme="minorHAnsi"/>
          <w:color w:val="555555"/>
          <w:sz w:val="32"/>
          <w:szCs w:val="32"/>
          <w:shd w:val="clear" w:color="auto" w:fill="FFFFFF"/>
        </w:rPr>
        <w:t>.</w:t>
      </w:r>
    </w:p>
    <w:p w14:paraId="4EC49E6A" w14:textId="77777777" w:rsidR="0097033F" w:rsidRPr="002C0364" w:rsidRDefault="0097033F" w:rsidP="002C0364">
      <w:pPr>
        <w:bidi/>
        <w:rPr>
          <w:rFonts w:cstheme="minorHAnsi"/>
          <w:color w:val="555555"/>
          <w:sz w:val="28"/>
          <w:szCs w:val="28"/>
          <w:shd w:val="clear" w:color="auto" w:fill="FFFFFF"/>
          <w:rtl/>
        </w:rPr>
      </w:pPr>
    </w:p>
    <w:p w14:paraId="67FE23C5" w14:textId="77777777" w:rsidR="004A2A81" w:rsidRPr="002C0364" w:rsidRDefault="004A2A81" w:rsidP="002C0364">
      <w:pPr>
        <w:bidi/>
        <w:rPr>
          <w:rFonts w:cstheme="minorHAnsi"/>
          <w:color w:val="555555"/>
          <w:sz w:val="28"/>
          <w:szCs w:val="28"/>
          <w:shd w:val="clear" w:color="auto" w:fill="FFFFFF"/>
          <w:rtl/>
        </w:rPr>
      </w:pPr>
      <w:r w:rsidRPr="002C0364">
        <w:rPr>
          <w:rFonts w:cstheme="minorHAnsi"/>
          <w:color w:val="555555"/>
          <w:sz w:val="28"/>
          <w:szCs w:val="28"/>
          <w:shd w:val="clear" w:color="auto" w:fill="FFFFFF"/>
          <w:rtl/>
        </w:rPr>
        <w:t>ــــــــــــــــــــــــــــــــــ</w:t>
      </w:r>
    </w:p>
    <w:p w14:paraId="1BAF1F8D" w14:textId="77777777" w:rsidR="004A2A81" w:rsidRPr="002C0364" w:rsidRDefault="004A2A81" w:rsidP="002C0364">
      <w:pPr>
        <w:bidi/>
        <w:rPr>
          <w:rStyle w:val="aaya"/>
          <w:rFonts w:cstheme="minorHAnsi"/>
          <w:rtl/>
        </w:rPr>
      </w:pPr>
      <w:r w:rsidRPr="002C0364">
        <w:rPr>
          <w:rStyle w:val="aaya"/>
          <w:rFonts w:cstheme="minorHAnsi"/>
          <w:rtl/>
        </w:rPr>
        <w:lastRenderedPageBreak/>
        <w:t>(1) يُنظر: ((تفسير ابن جرير))</w:t>
      </w:r>
      <w:r w:rsidRPr="002C0364">
        <w:rPr>
          <w:rStyle w:val="aaya"/>
          <w:rFonts w:cstheme="minorHAnsi"/>
        </w:rPr>
        <w:t xml:space="preserve"> </w:t>
      </w:r>
      <w:r w:rsidRPr="002C0364">
        <w:rPr>
          <w:rStyle w:val="aaya"/>
          <w:rFonts w:cstheme="minorHAnsi"/>
          <w:rtl/>
        </w:rPr>
        <w:t>(1/143).</w:t>
      </w:r>
    </w:p>
    <w:p w14:paraId="285A15AD" w14:textId="77777777" w:rsidR="004A2A81" w:rsidRPr="002C0364" w:rsidRDefault="004A2A81" w:rsidP="002C0364">
      <w:pPr>
        <w:bidi/>
        <w:rPr>
          <w:rStyle w:val="aaya"/>
          <w:rFonts w:cstheme="minorHAnsi"/>
          <w:rtl/>
        </w:rPr>
      </w:pPr>
      <w:r w:rsidRPr="002C0364">
        <w:rPr>
          <w:rStyle w:val="aaya"/>
          <w:rFonts w:cstheme="minorHAnsi"/>
          <w:rtl/>
        </w:rPr>
        <w:t>(2) يُنظر: ((المفردات)) (ص: 336)</w:t>
      </w:r>
      <w:r w:rsidRPr="002C0364">
        <w:rPr>
          <w:rStyle w:val="aaya"/>
          <w:rFonts w:cstheme="minorHAnsi"/>
        </w:rPr>
        <w:t>.</w:t>
      </w:r>
    </w:p>
    <w:p w14:paraId="22FE6331" w14:textId="77777777" w:rsidR="004A2A81" w:rsidRPr="002C0364" w:rsidRDefault="004A2A81" w:rsidP="002C0364">
      <w:pPr>
        <w:bidi/>
        <w:rPr>
          <w:rStyle w:val="aaya"/>
          <w:rFonts w:cstheme="minorHAnsi"/>
          <w:rtl/>
        </w:rPr>
      </w:pPr>
      <w:r w:rsidRPr="002C0364">
        <w:rPr>
          <w:rStyle w:val="aaya"/>
          <w:rFonts w:cstheme="minorHAnsi"/>
          <w:rtl/>
        </w:rPr>
        <w:t>(3) يُنظر: ((المفردات)) للراغب (ص: 336)، ((منهج أهل السنة والجماعة ومنهج الأشاعرة في توحيد الله تعالى)) لخالد عبد اللطيف</w:t>
      </w:r>
      <w:r w:rsidRPr="002C0364">
        <w:rPr>
          <w:rStyle w:val="aaya"/>
          <w:rFonts w:cstheme="minorHAnsi"/>
        </w:rPr>
        <w:t xml:space="preserve"> </w:t>
      </w:r>
      <w:r w:rsidRPr="002C0364">
        <w:rPr>
          <w:rStyle w:val="aaya"/>
          <w:rFonts w:cstheme="minorHAnsi"/>
          <w:rtl/>
        </w:rPr>
        <w:t>(1/217).</w:t>
      </w:r>
    </w:p>
    <w:p w14:paraId="1430245F" w14:textId="77777777" w:rsidR="004A2A81" w:rsidRPr="002C0364" w:rsidRDefault="004A2A81" w:rsidP="002C0364">
      <w:pPr>
        <w:bidi/>
        <w:rPr>
          <w:rStyle w:val="aaya"/>
          <w:rFonts w:cstheme="minorHAnsi"/>
          <w:rtl/>
        </w:rPr>
      </w:pPr>
      <w:r w:rsidRPr="002C0364">
        <w:rPr>
          <w:rStyle w:val="aaya"/>
          <w:rFonts w:cstheme="minorHAnsi"/>
          <w:rtl/>
        </w:rPr>
        <w:t>(4) يُنظر: ((التفسير المحرر - سورة يوسف)) (ص: 146)</w:t>
      </w:r>
      <w:r w:rsidRPr="002C0364">
        <w:rPr>
          <w:rStyle w:val="aaya"/>
          <w:rFonts w:cstheme="minorHAnsi"/>
        </w:rPr>
        <w:t>.</w:t>
      </w:r>
    </w:p>
    <w:p w14:paraId="69065372"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766EF91B"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2B505294"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23997A7A"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5BEA471C"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14BC24BC"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1780410A"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300DD63B"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4295EA95"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38E20881"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3A669318"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22857B38"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018B390E"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2A00EE09"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4692D079" w14:textId="77777777" w:rsidR="002C0364" w:rsidRDefault="002C0364" w:rsidP="002C0364">
      <w:pPr>
        <w:shd w:val="clear" w:color="auto" w:fill="FFFFFF"/>
        <w:bidi/>
        <w:spacing w:after="100" w:afterAutospacing="1" w:line="240" w:lineRule="auto"/>
        <w:outlineLvl w:val="0"/>
        <w:rPr>
          <w:rFonts w:eastAsia="Times New Roman" w:cstheme="minorHAnsi"/>
          <w:color w:val="C00000"/>
          <w:kern w:val="36"/>
          <w:sz w:val="36"/>
          <w:szCs w:val="36"/>
          <w:rtl/>
        </w:rPr>
      </w:pPr>
    </w:p>
    <w:p w14:paraId="15F014A0" w14:textId="00B8A4B1" w:rsidR="0097033F" w:rsidRPr="002C0364" w:rsidRDefault="0097033F" w:rsidP="002C0364">
      <w:pPr>
        <w:shd w:val="clear" w:color="auto" w:fill="FFFFFF"/>
        <w:bidi/>
        <w:spacing w:after="100" w:afterAutospacing="1" w:line="240" w:lineRule="auto"/>
        <w:outlineLvl w:val="0"/>
        <w:rPr>
          <w:rFonts w:eastAsia="Times New Roman" w:cstheme="minorHAnsi"/>
          <w:color w:val="C00000"/>
          <w:kern w:val="36"/>
          <w:sz w:val="36"/>
          <w:szCs w:val="36"/>
        </w:rPr>
      </w:pPr>
      <w:r w:rsidRPr="002C0364">
        <w:rPr>
          <w:rFonts w:eastAsia="Times New Roman" w:cstheme="minorHAnsi"/>
          <w:color w:val="C00000"/>
          <w:kern w:val="36"/>
          <w:sz w:val="36"/>
          <w:szCs w:val="36"/>
          <w:rtl/>
        </w:rPr>
        <w:lastRenderedPageBreak/>
        <w:t>تَعريفُ توحيدِ الرُّبوبيَّةِ شَرعًا</w:t>
      </w:r>
    </w:p>
    <w:p w14:paraId="7DE8D0C0" w14:textId="09549850" w:rsidR="0097033F" w:rsidRPr="002C0364" w:rsidRDefault="0097033F" w:rsidP="002C0364">
      <w:pPr>
        <w:bidi/>
        <w:rPr>
          <w:rFonts w:cstheme="minorHAnsi"/>
          <w:color w:val="555555"/>
          <w:sz w:val="32"/>
          <w:szCs w:val="32"/>
          <w:shd w:val="clear" w:color="auto" w:fill="FFFFFF"/>
          <w:rtl/>
        </w:rPr>
      </w:pPr>
      <w:r w:rsidRPr="002C0364">
        <w:rPr>
          <w:rFonts w:cstheme="minorHAnsi"/>
          <w:color w:val="555555"/>
          <w:sz w:val="32"/>
          <w:szCs w:val="32"/>
          <w:shd w:val="clear" w:color="auto" w:fill="FFFFFF"/>
          <w:rtl/>
        </w:rPr>
        <w:t>توحيدُ الرُّبوبيَّةِ هو الإقرارُ الجازِمُ بأنَّ اللهَ تعالى رَبُّ كلِّ شيءٍ ومَليكُه، وخالِقُه، ومُدَبِّره، والمتصَرِّفُ فيه، ليس له شَريكٌ في مُلْكِه، ولا مُنازِعٌ له في شيءٍ من معاني رُبوبيَّتِه</w:t>
      </w:r>
      <w:r w:rsidRPr="002C0364">
        <w:rPr>
          <w:rFonts w:cstheme="minorHAnsi"/>
          <w:color w:val="555555"/>
          <w:sz w:val="32"/>
          <w:szCs w:val="32"/>
          <w:shd w:val="clear" w:color="auto" w:fill="FFFFFF"/>
          <w:vertAlign w:val="superscript"/>
          <w:rtl/>
        </w:rPr>
        <w:t>(1)</w:t>
      </w:r>
      <w:r w:rsidRPr="002C0364">
        <w:rPr>
          <w:rFonts w:cstheme="minorHAnsi"/>
          <w:color w:val="555555"/>
          <w:sz w:val="32"/>
          <w:szCs w:val="32"/>
          <w:shd w:val="clear" w:color="auto" w:fill="FFFFFF"/>
          <w:rtl/>
        </w:rPr>
        <w:t>.</w:t>
      </w:r>
      <w:r w:rsidRPr="002C0364">
        <w:rPr>
          <w:rFonts w:cstheme="minorHAnsi"/>
          <w:color w:val="555555"/>
          <w:sz w:val="32"/>
          <w:szCs w:val="32"/>
        </w:rPr>
        <w:br/>
      </w:r>
      <w:r w:rsidRPr="002C0364">
        <w:rPr>
          <w:rFonts w:cstheme="minorHAnsi"/>
          <w:color w:val="555555"/>
          <w:sz w:val="32"/>
          <w:szCs w:val="32"/>
          <w:shd w:val="clear" w:color="auto" w:fill="FFFFFF"/>
          <w:rtl/>
        </w:rPr>
        <w:t>قال ابنُ القَيِّمِ: (فيَشهَدُ صاحِبُه قيوميَّةَ الربِّ تعالى فوقَ عَرشِه، يدبِّرُ أمرَ عبادِه وَحْدَه، فلا خالِقَ ولا رازِقَ، ولا مُعطيَ ولا مانِعَ، ولا مُميتَ ولا مُحْييَ، ولا مُدَبِّرَ لأمرِ المملَكةِ ظاهِرًا وباطِنًا غيرُه، فما شاء كان، وما لم يشَأْ لم يكُنْ، لا تتحَرَّكُ ذَرَّةٌ إلَّا بإذنِه، ولا يجري حادثٌ إلَّا بمشيئتهِ، ولا تَسقُطُ وَرقةٌ إلَّا بعِلْمِه، ولا يَعزُبُ عنه مِثقالُ ذَرَّةٍ في السَّمَواتِ ولا في الأرضِ ولا أصغَرُ من ذلك ولا أكبَرُ إلَّا أحصاها عِلْمُه، وأحاطت بها قُدرتُه، ونفَذَت بها مَشيئتُه، واقتضَتْها حِكمَتُه، فهذا جَمعُ توحيدِ الرُّبوبيَّةِ)</w:t>
      </w:r>
      <w:r w:rsidRPr="002C0364">
        <w:rPr>
          <w:rFonts w:cstheme="minorHAnsi"/>
          <w:color w:val="555555"/>
          <w:sz w:val="32"/>
          <w:szCs w:val="32"/>
          <w:shd w:val="clear" w:color="auto" w:fill="FFFFFF"/>
          <w:vertAlign w:val="superscript"/>
          <w:rtl/>
        </w:rPr>
        <w:t>(2)</w:t>
      </w:r>
      <w:r w:rsidRPr="002C0364">
        <w:rPr>
          <w:rFonts w:cstheme="minorHAnsi"/>
          <w:color w:val="555555"/>
          <w:sz w:val="32"/>
          <w:szCs w:val="32"/>
          <w:shd w:val="clear" w:color="auto" w:fill="FFFFFF"/>
          <w:rtl/>
        </w:rPr>
        <w:t>.</w:t>
      </w:r>
    </w:p>
    <w:p w14:paraId="679D43F8" w14:textId="77777777" w:rsidR="0097033F" w:rsidRPr="002C0364" w:rsidRDefault="0097033F" w:rsidP="002C0364">
      <w:pPr>
        <w:bidi/>
        <w:rPr>
          <w:rFonts w:cstheme="minorHAnsi"/>
          <w:color w:val="555555"/>
          <w:sz w:val="28"/>
          <w:szCs w:val="28"/>
          <w:shd w:val="clear" w:color="auto" w:fill="FFFFFF"/>
          <w:rtl/>
        </w:rPr>
      </w:pPr>
    </w:p>
    <w:p w14:paraId="1745626E" w14:textId="77777777" w:rsidR="0097033F" w:rsidRPr="002C0364" w:rsidRDefault="0097033F" w:rsidP="002C0364">
      <w:pPr>
        <w:bidi/>
        <w:rPr>
          <w:rFonts w:cstheme="minorHAnsi"/>
          <w:color w:val="555555"/>
          <w:sz w:val="28"/>
          <w:szCs w:val="28"/>
          <w:shd w:val="clear" w:color="auto" w:fill="FFFFFF"/>
          <w:rtl/>
        </w:rPr>
      </w:pPr>
      <w:r w:rsidRPr="002C0364">
        <w:rPr>
          <w:rFonts w:cstheme="minorHAnsi"/>
          <w:color w:val="555555"/>
          <w:sz w:val="28"/>
          <w:szCs w:val="28"/>
          <w:shd w:val="clear" w:color="auto" w:fill="FFFFFF"/>
          <w:rtl/>
        </w:rPr>
        <w:t>ــــــــــــــــــــــــــــــــــ</w:t>
      </w:r>
    </w:p>
    <w:p w14:paraId="5BDDC790" w14:textId="77777777" w:rsidR="0097033F" w:rsidRPr="002C0364" w:rsidRDefault="0097033F" w:rsidP="002C0364">
      <w:pPr>
        <w:bidi/>
        <w:rPr>
          <w:rStyle w:val="aaya"/>
          <w:rFonts w:cstheme="minorHAnsi"/>
          <w:rtl/>
        </w:rPr>
      </w:pPr>
      <w:r w:rsidRPr="002C0364">
        <w:rPr>
          <w:rStyle w:val="aaya"/>
          <w:rFonts w:cstheme="minorHAnsi"/>
          <w:rtl/>
        </w:rPr>
        <w:t>(1) يُنظر: ((منهاج السنة النبوية)) لابن تيمية (3/289)، ((تطهير الاعتقاد)) للصنعاني (ص: 56)، ((تاج العروس)) للزبيدي (9/276)، ((معارج القبول)) (1/99)، ((أعلام السنة المنشورة)) (ص: 23) وكلاهما للحكمي</w:t>
      </w:r>
      <w:r w:rsidRPr="002C0364">
        <w:rPr>
          <w:rStyle w:val="aaya"/>
          <w:rFonts w:cstheme="minorHAnsi"/>
        </w:rPr>
        <w:t>.</w:t>
      </w:r>
    </w:p>
    <w:p w14:paraId="663DC297" w14:textId="77777777" w:rsidR="0097033F" w:rsidRPr="002C0364" w:rsidRDefault="0097033F" w:rsidP="002C0364">
      <w:pPr>
        <w:bidi/>
        <w:rPr>
          <w:rStyle w:val="aaya"/>
          <w:rFonts w:cstheme="minorHAnsi"/>
          <w:rtl/>
        </w:rPr>
      </w:pPr>
      <w:r w:rsidRPr="002C0364">
        <w:rPr>
          <w:rStyle w:val="aaya"/>
          <w:rFonts w:cstheme="minorHAnsi"/>
          <w:rtl/>
        </w:rPr>
        <w:t>(2) يُنظر: ((مدارج السالكين))</w:t>
      </w:r>
      <w:r w:rsidRPr="002C0364">
        <w:rPr>
          <w:rStyle w:val="aaya"/>
          <w:rFonts w:cstheme="minorHAnsi"/>
        </w:rPr>
        <w:t xml:space="preserve"> </w:t>
      </w:r>
      <w:r w:rsidRPr="002C0364">
        <w:rPr>
          <w:rStyle w:val="aaya"/>
          <w:rFonts w:cstheme="minorHAnsi"/>
          <w:rtl/>
        </w:rPr>
        <w:t>(3/471).</w:t>
      </w:r>
    </w:p>
    <w:p w14:paraId="6A5F0E8B" w14:textId="77777777" w:rsidR="0097033F" w:rsidRPr="002C0364" w:rsidRDefault="0097033F" w:rsidP="002C0364">
      <w:pPr>
        <w:bidi/>
        <w:rPr>
          <w:rFonts w:cstheme="minorHAnsi"/>
          <w:color w:val="555555"/>
          <w:shd w:val="clear" w:color="auto" w:fill="FFFFFF"/>
          <w:rtl/>
        </w:rPr>
      </w:pPr>
    </w:p>
    <w:p w14:paraId="5BBDD5B8" w14:textId="77777777" w:rsidR="0097033F" w:rsidRPr="002C0364" w:rsidRDefault="0097033F" w:rsidP="002C0364">
      <w:pPr>
        <w:bidi/>
        <w:rPr>
          <w:rFonts w:cstheme="minorHAnsi"/>
          <w:color w:val="555555"/>
          <w:shd w:val="clear" w:color="auto" w:fill="FFFFFF"/>
          <w:rtl/>
        </w:rPr>
      </w:pPr>
    </w:p>
    <w:p w14:paraId="1CBCCAEA" w14:textId="0D63F8A7" w:rsidR="0097033F" w:rsidRPr="002C0364" w:rsidRDefault="0097033F" w:rsidP="002C0364">
      <w:pPr>
        <w:pStyle w:val="Heading1"/>
        <w:shd w:val="clear" w:color="auto" w:fill="FFFFFF"/>
        <w:bidi/>
        <w:spacing w:before="0" w:beforeAutospacing="0"/>
        <w:rPr>
          <w:rFonts w:asciiTheme="minorHAnsi" w:hAnsiTheme="minorHAnsi" w:cstheme="minorHAnsi"/>
          <w:b w:val="0"/>
          <w:bCs w:val="0"/>
          <w:color w:val="C00000"/>
          <w:sz w:val="36"/>
          <w:szCs w:val="36"/>
        </w:rPr>
      </w:pPr>
      <w:r w:rsidRPr="002C0364">
        <w:rPr>
          <w:rFonts w:asciiTheme="minorHAnsi" w:hAnsiTheme="minorHAnsi" w:cstheme="minorHAnsi"/>
          <w:b w:val="0"/>
          <w:bCs w:val="0"/>
          <w:color w:val="C00000"/>
          <w:sz w:val="36"/>
          <w:szCs w:val="36"/>
          <w:rtl/>
        </w:rPr>
        <w:t>مَنزِلةُ توحيدِ الرُّبوبيَّةِ</w:t>
      </w:r>
    </w:p>
    <w:p w14:paraId="11C12909" w14:textId="77777777" w:rsidR="002D1666" w:rsidRPr="002C0364" w:rsidRDefault="002D1666" w:rsidP="002C0364">
      <w:pPr>
        <w:bidi/>
        <w:rPr>
          <w:rFonts w:cstheme="minorHAnsi"/>
          <w:color w:val="555555"/>
          <w:sz w:val="32"/>
          <w:szCs w:val="32"/>
          <w:rtl/>
        </w:rPr>
      </w:pPr>
      <w:r w:rsidRPr="002C0364">
        <w:rPr>
          <w:rStyle w:val="title-2"/>
          <w:rFonts w:cstheme="minorHAnsi"/>
          <w:b/>
          <w:bCs/>
          <w:color w:val="555555"/>
          <w:sz w:val="32"/>
          <w:szCs w:val="32"/>
          <w:shd w:val="clear" w:color="auto" w:fill="FFFFFF"/>
          <w:rtl/>
        </w:rPr>
        <w:t>-</w:t>
      </w:r>
      <w:r w:rsidR="0097033F" w:rsidRPr="002C0364">
        <w:rPr>
          <w:rStyle w:val="title-2"/>
          <w:rFonts w:cstheme="minorHAnsi"/>
          <w:b/>
          <w:bCs/>
          <w:color w:val="555555"/>
          <w:sz w:val="32"/>
          <w:szCs w:val="32"/>
          <w:shd w:val="clear" w:color="auto" w:fill="FFFFFF"/>
        </w:rPr>
        <w:t xml:space="preserve"> </w:t>
      </w:r>
      <w:r w:rsidR="0097033F" w:rsidRPr="002C0364">
        <w:rPr>
          <w:rStyle w:val="title-2"/>
          <w:rFonts w:cstheme="minorHAnsi"/>
          <w:b/>
          <w:bCs/>
          <w:color w:val="555555"/>
          <w:sz w:val="32"/>
          <w:szCs w:val="32"/>
          <w:shd w:val="clear" w:color="auto" w:fill="FFFFFF"/>
          <w:rtl/>
        </w:rPr>
        <w:t>توحيدُ الرُّبوبيَّةِ فيه إقرارٌ بعَظَمةِ اللهِ، وتفرُّدِه بالخَلْقِ والمِلْكِ والتَّدبيرِ</w:t>
      </w:r>
      <w:r w:rsidR="0097033F" w:rsidRPr="002C0364">
        <w:rPr>
          <w:rStyle w:val="title-2"/>
          <w:rFonts w:cstheme="minorHAnsi"/>
          <w:b/>
          <w:bCs/>
          <w:color w:val="555555"/>
          <w:sz w:val="32"/>
          <w:szCs w:val="32"/>
          <w:shd w:val="clear" w:color="auto" w:fill="FFFFFF"/>
        </w:rPr>
        <w:t>.</w:t>
      </w:r>
      <w:r w:rsidR="0097033F" w:rsidRPr="002C0364">
        <w:rPr>
          <w:rFonts w:cstheme="minorHAnsi"/>
          <w:color w:val="555555"/>
          <w:sz w:val="32"/>
          <w:szCs w:val="32"/>
        </w:rPr>
        <w:br/>
      </w:r>
      <w:r w:rsidR="0097033F" w:rsidRPr="002C0364">
        <w:rPr>
          <w:rFonts w:cstheme="minorHAnsi"/>
          <w:color w:val="555555"/>
          <w:sz w:val="32"/>
          <w:szCs w:val="32"/>
          <w:shd w:val="clear" w:color="auto" w:fill="FFFFFF"/>
          <w:rtl/>
        </w:rPr>
        <w:t>قال اللهُ تعالى: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ذَلِكُمُ اللَّهُ رَبُّكُمْ لَا إِلَهَ إِلَّا هُوَ خَالِقُ كُلِّ شَيْءٍ فَاعْبُدُوهُ﴾</w:t>
      </w:r>
      <w:r w:rsidR="0097033F" w:rsidRPr="002C0364">
        <w:rPr>
          <w:rFonts w:cstheme="minorHAnsi"/>
          <w:color w:val="555555"/>
          <w:sz w:val="32"/>
          <w:szCs w:val="32"/>
          <w:shd w:val="clear" w:color="auto" w:fill="FFFFFF"/>
          <w:rtl/>
        </w:rPr>
        <w:t> </w:t>
      </w:r>
      <w:r w:rsidR="0097033F" w:rsidRPr="002C0364">
        <w:rPr>
          <w:rStyle w:val="sora"/>
          <w:rFonts w:cstheme="minorHAnsi"/>
          <w:color w:val="B3112E"/>
          <w:sz w:val="32"/>
          <w:szCs w:val="32"/>
          <w:shd w:val="clear" w:color="auto" w:fill="FFFFFF"/>
          <w:rtl/>
        </w:rPr>
        <w:t>[الأنعام: 102].</w:t>
      </w:r>
      <w:r w:rsidR="0097033F" w:rsidRPr="002C0364">
        <w:rPr>
          <w:rFonts w:cstheme="minorHAnsi"/>
          <w:color w:val="555555"/>
          <w:sz w:val="32"/>
          <w:szCs w:val="32"/>
        </w:rPr>
        <w:br/>
      </w:r>
      <w:r w:rsidR="0097033F" w:rsidRPr="002C0364">
        <w:rPr>
          <w:rFonts w:cstheme="minorHAnsi"/>
          <w:color w:val="555555"/>
          <w:sz w:val="32"/>
          <w:szCs w:val="32"/>
          <w:shd w:val="clear" w:color="auto" w:fill="FFFFFF"/>
          <w:rtl/>
        </w:rPr>
        <w:t>وقال اللهُ سُبحانَه: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قُلْ مَنْ يَرْزُقُكُمْ مِنَ السَّمَاءِ وَالْأَرْضِ أَمَّنْ يَمْلِكُ السَّمْعَ وَالْأَبْصَارَ وَمَنْ يُخْرِجُ الْحَيَّ مِنَ الْمَيِّتِ وَيُخْرِجُ الْمَيِّتَ مِنَ الْحَيِّ وَمَنْ يُدَبِّرُ الْأَمْرَ فَسَيَقُولُونَ اللَّهُ فَقُلْ أَفَلَا تَتَّقُونَ فَذَلِكُمُ اللَّهُ رَبُّكُمُ الْحَقُّ فَمَاذَا بَعْدَ الْحَقِّ إِلَّا الضَّلَالُ فَأَنَّى تُصْرَفُونَ﴾</w:t>
      </w:r>
      <w:r w:rsidR="0097033F" w:rsidRPr="002C0364">
        <w:rPr>
          <w:rFonts w:cstheme="minorHAnsi"/>
          <w:color w:val="555555"/>
          <w:sz w:val="32"/>
          <w:szCs w:val="32"/>
          <w:shd w:val="clear" w:color="auto" w:fill="FFFFFF"/>
          <w:rtl/>
        </w:rPr>
        <w:t> </w:t>
      </w:r>
      <w:r w:rsidR="0097033F" w:rsidRPr="002C0364">
        <w:rPr>
          <w:rStyle w:val="sora"/>
          <w:rFonts w:cstheme="minorHAnsi"/>
          <w:color w:val="B3112E"/>
          <w:sz w:val="32"/>
          <w:szCs w:val="32"/>
          <w:shd w:val="clear" w:color="auto" w:fill="FFFFFF"/>
          <w:rtl/>
        </w:rPr>
        <w:t>[يونس: 31-32]</w:t>
      </w:r>
      <w:r w:rsidR="0097033F" w:rsidRPr="002C0364">
        <w:rPr>
          <w:rFonts w:cstheme="minorHAnsi"/>
          <w:color w:val="555555"/>
          <w:sz w:val="32"/>
          <w:szCs w:val="32"/>
        </w:rPr>
        <w:br/>
      </w:r>
      <w:r w:rsidR="0097033F" w:rsidRPr="002C0364">
        <w:rPr>
          <w:rFonts w:cstheme="minorHAnsi"/>
          <w:color w:val="555555"/>
          <w:sz w:val="32"/>
          <w:szCs w:val="32"/>
          <w:shd w:val="clear" w:color="auto" w:fill="FFFFFF"/>
          <w:rtl/>
        </w:rPr>
        <w:t>وعن عبدِ اللهِ بنِ مَسعودٍ رَضِيَ اللهُ عنه قال: سألتُ النبيَّ صلَّى اللهُ عليه وسلَّم: أيُّ الذَّنبِ أعظَمُ عندَ اللهِ؟ قال</w:t>
      </w:r>
      <w:r w:rsidR="0097033F" w:rsidRPr="002C0364">
        <w:rPr>
          <w:rFonts w:cstheme="minorHAnsi"/>
          <w:color w:val="555555"/>
          <w:sz w:val="32"/>
          <w:szCs w:val="32"/>
          <w:shd w:val="clear" w:color="auto" w:fill="FFFFFF"/>
        </w:rPr>
        <w:t>:</w:t>
      </w:r>
      <w:r w:rsidR="0097033F" w:rsidRPr="002C0364">
        <w:rPr>
          <w:rFonts w:cstheme="minorHAnsi"/>
          <w:color w:val="555555"/>
          <w:sz w:val="32"/>
          <w:szCs w:val="32"/>
          <w:shd w:val="clear" w:color="auto" w:fill="FFFFFF"/>
          <w:rtl/>
        </w:rPr>
        <w:t xml:space="preserve"> ((</w:t>
      </w:r>
      <w:r w:rsidR="0097033F" w:rsidRPr="002C0364">
        <w:rPr>
          <w:rStyle w:val="hadith"/>
          <w:rFonts w:cstheme="minorHAnsi"/>
          <w:sz w:val="32"/>
          <w:szCs w:val="32"/>
          <w:shd w:val="clear" w:color="auto" w:fill="FFFFFF"/>
          <w:rtl/>
        </w:rPr>
        <w:t>أن تجعَلَ للهِ نِدًّا وهو خلَقَك))</w:t>
      </w:r>
      <w:r w:rsidRPr="002C0364">
        <w:rPr>
          <w:rStyle w:val="hadith"/>
          <w:rFonts w:cstheme="minorHAnsi"/>
          <w:sz w:val="32"/>
          <w:szCs w:val="32"/>
          <w:shd w:val="clear" w:color="auto" w:fill="FFFFFF"/>
          <w:vertAlign w:val="superscript"/>
          <w:rtl/>
        </w:rPr>
        <w:t>(1)</w:t>
      </w:r>
      <w:r w:rsidR="0097033F" w:rsidRPr="002C0364">
        <w:rPr>
          <w:rStyle w:val="hadith"/>
          <w:rFonts w:cstheme="minorHAnsi"/>
          <w:sz w:val="32"/>
          <w:szCs w:val="32"/>
          <w:shd w:val="clear" w:color="auto" w:fill="FFFFFF"/>
          <w:rtl/>
        </w:rPr>
        <w:t>.  </w:t>
      </w:r>
      <w:r w:rsidR="0097033F" w:rsidRPr="002C0364">
        <w:rPr>
          <w:rFonts w:cstheme="minorHAnsi"/>
          <w:color w:val="555555"/>
          <w:sz w:val="32"/>
          <w:szCs w:val="32"/>
        </w:rPr>
        <w:br/>
      </w:r>
      <w:r w:rsidR="0097033F" w:rsidRPr="002C0364">
        <w:rPr>
          <w:rFonts w:cstheme="minorHAnsi"/>
          <w:color w:val="555555"/>
          <w:sz w:val="32"/>
          <w:szCs w:val="32"/>
          <w:shd w:val="clear" w:color="auto" w:fill="FFFFFF"/>
          <w:rtl/>
        </w:rPr>
        <w:t>قال أبو عَمرٍو الدَّاني مبينًا عقيدةَ أهلِ السُّنَّةِ والجماعةِ: (ومن قَولِهم: إنَّ اللهَ سُبحانَه مُقَدِّرٌ أرزاقَ الخَلْقِ، ومؤقِّتٌ لآجالهم، وخالقٌ لأفعالهم، وقادرٌ على مقدوراتهم، وأنَّه إلهٌ وربٌّ لنا، لا خالِقَ غَيرُه، ولا رَبَّ سِواه، على ما أخبَرَ به جلَّ ثناؤه في قَولِه: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اللَّهُ الَّذِي خَلَقَكُمْ ثُمَّ رَزَقَكُمْ ثُمَّ يُمِيتُكُمْ ثُمَّ يُحْيِيكُمْ﴾</w:t>
      </w:r>
      <w:r w:rsidR="0097033F" w:rsidRPr="002C0364">
        <w:rPr>
          <w:rFonts w:cstheme="minorHAnsi"/>
          <w:color w:val="555555"/>
          <w:sz w:val="32"/>
          <w:szCs w:val="32"/>
          <w:shd w:val="clear" w:color="auto" w:fill="FFFFFF"/>
          <w:rtl/>
        </w:rPr>
        <w:t> </w:t>
      </w:r>
      <w:r w:rsidR="0097033F" w:rsidRPr="002C0364">
        <w:rPr>
          <w:rStyle w:val="sora"/>
          <w:rFonts w:cstheme="minorHAnsi"/>
          <w:color w:val="B3112E"/>
          <w:sz w:val="32"/>
          <w:szCs w:val="32"/>
          <w:shd w:val="clear" w:color="auto" w:fill="FFFFFF"/>
          <w:rtl/>
        </w:rPr>
        <w:t>[الروم: 40]</w:t>
      </w:r>
      <w:r w:rsidR="0097033F" w:rsidRPr="002C0364">
        <w:rPr>
          <w:rFonts w:cstheme="minorHAnsi"/>
          <w:color w:val="555555"/>
          <w:sz w:val="32"/>
          <w:szCs w:val="32"/>
          <w:shd w:val="clear" w:color="auto" w:fill="FFFFFF"/>
          <w:rtl/>
        </w:rPr>
        <w:t>، وقال: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إِنَّ اللَّهَ هُوَ الرَّزَّاقُ ذُو الْقُوَّةِ الْمَتِينُ﴾</w:t>
      </w:r>
      <w:r w:rsidR="0097033F" w:rsidRPr="002C0364">
        <w:rPr>
          <w:rFonts w:cstheme="minorHAnsi"/>
          <w:color w:val="555555"/>
          <w:sz w:val="32"/>
          <w:szCs w:val="32"/>
          <w:shd w:val="clear" w:color="auto" w:fill="FFFFFF"/>
          <w:rtl/>
        </w:rPr>
        <w:t> </w:t>
      </w:r>
      <w:r w:rsidR="0097033F" w:rsidRPr="002C0364">
        <w:rPr>
          <w:rStyle w:val="sora"/>
          <w:rFonts w:cstheme="minorHAnsi"/>
          <w:color w:val="B3112E"/>
          <w:sz w:val="32"/>
          <w:szCs w:val="32"/>
          <w:shd w:val="clear" w:color="auto" w:fill="FFFFFF"/>
          <w:rtl/>
        </w:rPr>
        <w:t xml:space="preserve">[الذاريات: </w:t>
      </w:r>
      <w:r w:rsidR="0097033F" w:rsidRPr="002C0364">
        <w:rPr>
          <w:rStyle w:val="sora"/>
          <w:rFonts w:cstheme="minorHAnsi"/>
          <w:color w:val="B3112E"/>
          <w:sz w:val="32"/>
          <w:szCs w:val="32"/>
          <w:shd w:val="clear" w:color="auto" w:fill="FFFFFF"/>
          <w:rtl/>
        </w:rPr>
        <w:lastRenderedPageBreak/>
        <w:t>58]</w:t>
      </w:r>
      <w:r w:rsidR="0097033F" w:rsidRPr="002C0364">
        <w:rPr>
          <w:rFonts w:cstheme="minorHAnsi"/>
          <w:color w:val="555555"/>
          <w:sz w:val="32"/>
          <w:szCs w:val="32"/>
          <w:shd w:val="clear" w:color="auto" w:fill="FFFFFF"/>
          <w:rtl/>
        </w:rPr>
        <w:t>، وقال</w:t>
      </w:r>
      <w:r w:rsidRPr="002C0364">
        <w:rPr>
          <w:rFonts w:cstheme="minorHAnsi"/>
          <w:color w:val="555555"/>
          <w:sz w:val="32"/>
          <w:szCs w:val="32"/>
          <w:shd w:val="clear" w:color="auto" w:fill="FFFFFF"/>
          <w:rtl/>
        </w:rPr>
        <w:t>: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فَإِذَا جَاءَ أَجَلُهُمْ لَا يَسْتَأْخِرُونَ سَاعَةً وَلَا يَسْتَقْدِمُونَ</w:t>
      </w:r>
      <w:r w:rsidRPr="002C0364">
        <w:rPr>
          <w:rStyle w:val="aaya"/>
          <w:rFonts w:cstheme="minorHAnsi"/>
          <w:sz w:val="32"/>
          <w:szCs w:val="32"/>
          <w:shd w:val="clear" w:color="auto" w:fill="FFFFFF"/>
          <w:rtl/>
        </w:rPr>
        <w:t>﴾</w:t>
      </w:r>
      <w:r w:rsidR="0097033F" w:rsidRPr="002C0364">
        <w:rPr>
          <w:rFonts w:cstheme="minorHAnsi"/>
          <w:color w:val="555555"/>
          <w:sz w:val="32"/>
          <w:szCs w:val="32"/>
          <w:shd w:val="clear" w:color="auto" w:fill="FFFFFF"/>
          <w:rtl/>
        </w:rPr>
        <w:t> </w:t>
      </w:r>
      <w:r w:rsidRPr="002C0364">
        <w:rPr>
          <w:rStyle w:val="sora"/>
          <w:rFonts w:cstheme="minorHAnsi"/>
          <w:color w:val="B3112E"/>
          <w:sz w:val="32"/>
          <w:szCs w:val="32"/>
          <w:shd w:val="clear" w:color="auto" w:fill="FFFFFF"/>
          <w:rtl/>
        </w:rPr>
        <w:t>[</w:t>
      </w:r>
      <w:r w:rsidR="0097033F" w:rsidRPr="002C0364">
        <w:rPr>
          <w:rStyle w:val="sora"/>
          <w:rFonts w:cstheme="minorHAnsi"/>
          <w:color w:val="B3112E"/>
          <w:sz w:val="32"/>
          <w:szCs w:val="32"/>
          <w:shd w:val="clear" w:color="auto" w:fill="FFFFFF"/>
          <w:rtl/>
        </w:rPr>
        <w:t>الأعراف: 34</w:t>
      </w:r>
      <w:r w:rsidRPr="002C0364">
        <w:rPr>
          <w:rStyle w:val="sora"/>
          <w:rFonts w:cstheme="minorHAnsi"/>
          <w:color w:val="B3112E"/>
          <w:sz w:val="32"/>
          <w:szCs w:val="32"/>
          <w:shd w:val="clear" w:color="auto" w:fill="FFFFFF"/>
          <w:rtl/>
        </w:rPr>
        <w:t>]</w:t>
      </w:r>
      <w:r w:rsidR="0097033F" w:rsidRPr="002C0364">
        <w:rPr>
          <w:rFonts w:cstheme="minorHAnsi"/>
          <w:color w:val="555555"/>
          <w:sz w:val="32"/>
          <w:szCs w:val="32"/>
          <w:shd w:val="clear" w:color="auto" w:fill="FFFFFF"/>
          <w:rtl/>
        </w:rPr>
        <w:t>، وقال</w:t>
      </w:r>
      <w:r w:rsidRPr="002C0364">
        <w:rPr>
          <w:rFonts w:cstheme="minorHAnsi"/>
          <w:color w:val="555555"/>
          <w:sz w:val="32"/>
          <w:szCs w:val="32"/>
          <w:shd w:val="clear" w:color="auto" w:fill="FFFFFF"/>
          <w:rtl/>
        </w:rPr>
        <w:t>: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هَلْ مِنْ خَالِقٍ غَيْرُ اللَّهِ يَرْزُقُكُمْ مِنَ السَّمَاءِ وَالْأَرْضِ لَا إِلَهَ إِلَّا هُو</w:t>
      </w:r>
      <w:r w:rsidRPr="002C0364">
        <w:rPr>
          <w:rStyle w:val="aaya"/>
          <w:rFonts w:cstheme="minorHAnsi"/>
          <w:sz w:val="32"/>
          <w:szCs w:val="32"/>
          <w:shd w:val="clear" w:color="auto" w:fill="FFFFFF"/>
          <w:rtl/>
        </w:rPr>
        <w:t>﴾</w:t>
      </w:r>
      <w:r w:rsidRPr="002C0364">
        <w:rPr>
          <w:rStyle w:val="sora"/>
          <w:rFonts w:cstheme="minorHAnsi"/>
          <w:color w:val="B3112E"/>
          <w:sz w:val="32"/>
          <w:szCs w:val="32"/>
          <w:shd w:val="clear" w:color="auto" w:fill="FFFFFF"/>
        </w:rPr>
        <w:t xml:space="preserve"> </w:t>
      </w:r>
      <w:r w:rsidRPr="002C0364">
        <w:rPr>
          <w:rStyle w:val="sora"/>
          <w:rFonts w:cstheme="minorHAnsi"/>
          <w:color w:val="B3112E"/>
          <w:sz w:val="32"/>
          <w:szCs w:val="32"/>
          <w:shd w:val="clear" w:color="auto" w:fill="FFFFFF"/>
          <w:rtl/>
        </w:rPr>
        <w:t>[</w:t>
      </w:r>
      <w:r w:rsidR="0097033F" w:rsidRPr="002C0364">
        <w:rPr>
          <w:rStyle w:val="sora"/>
          <w:rFonts w:cstheme="minorHAnsi"/>
          <w:color w:val="B3112E"/>
          <w:sz w:val="32"/>
          <w:szCs w:val="32"/>
          <w:shd w:val="clear" w:color="auto" w:fill="FFFFFF"/>
          <w:rtl/>
        </w:rPr>
        <w:t>فاطر: 3</w:t>
      </w:r>
      <w:r w:rsidRPr="002C0364">
        <w:rPr>
          <w:rStyle w:val="sora"/>
          <w:rFonts w:cstheme="minorHAnsi"/>
          <w:color w:val="B3112E"/>
          <w:sz w:val="32"/>
          <w:szCs w:val="32"/>
          <w:shd w:val="clear" w:color="auto" w:fill="FFFFFF"/>
          <w:rtl/>
        </w:rPr>
        <w:t>]</w:t>
      </w:r>
      <w:r w:rsidR="0097033F" w:rsidRPr="002C0364">
        <w:rPr>
          <w:rFonts w:cstheme="minorHAnsi"/>
          <w:color w:val="555555"/>
          <w:sz w:val="32"/>
          <w:szCs w:val="32"/>
          <w:shd w:val="clear" w:color="auto" w:fill="FFFFFF"/>
          <w:rtl/>
        </w:rPr>
        <w:t>، وقال</w:t>
      </w:r>
      <w:r w:rsidRPr="002C0364">
        <w:rPr>
          <w:rFonts w:cstheme="minorHAnsi"/>
          <w:color w:val="555555"/>
          <w:sz w:val="32"/>
          <w:szCs w:val="32"/>
          <w:shd w:val="clear" w:color="auto" w:fill="FFFFFF"/>
          <w:rtl/>
        </w:rPr>
        <w:t>: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وَالَّذِينَ يَدْعُونَ مِنْ دُونِ اللَّهِ لَا يَخْلُقُونَ شَيْئًا وَهُمْ يُخْلَقُونَ</w:t>
      </w:r>
      <w:r w:rsidRPr="002C0364">
        <w:rPr>
          <w:rStyle w:val="aaya"/>
          <w:rFonts w:cstheme="minorHAnsi"/>
          <w:sz w:val="32"/>
          <w:szCs w:val="32"/>
          <w:shd w:val="clear" w:color="auto" w:fill="FFFFFF"/>
          <w:rtl/>
        </w:rPr>
        <w:t>﴾</w:t>
      </w:r>
      <w:r w:rsidR="0097033F" w:rsidRPr="002C0364">
        <w:rPr>
          <w:rFonts w:cstheme="minorHAnsi"/>
          <w:color w:val="555555"/>
          <w:sz w:val="32"/>
          <w:szCs w:val="32"/>
          <w:shd w:val="clear" w:color="auto" w:fill="FFFFFF"/>
          <w:rtl/>
        </w:rPr>
        <w:t> </w:t>
      </w:r>
      <w:r w:rsidRPr="002C0364">
        <w:rPr>
          <w:rStyle w:val="sora"/>
          <w:rFonts w:cstheme="minorHAnsi"/>
          <w:color w:val="B3112E"/>
          <w:sz w:val="32"/>
          <w:szCs w:val="32"/>
          <w:shd w:val="clear" w:color="auto" w:fill="FFFFFF"/>
          <w:rtl/>
        </w:rPr>
        <w:t>[</w:t>
      </w:r>
      <w:r w:rsidR="0097033F" w:rsidRPr="002C0364">
        <w:rPr>
          <w:rStyle w:val="sora"/>
          <w:rFonts w:cstheme="minorHAnsi"/>
          <w:color w:val="B3112E"/>
          <w:sz w:val="32"/>
          <w:szCs w:val="32"/>
          <w:shd w:val="clear" w:color="auto" w:fill="FFFFFF"/>
          <w:rtl/>
        </w:rPr>
        <w:t>النحل: 20</w:t>
      </w:r>
      <w:r w:rsidRPr="002C0364">
        <w:rPr>
          <w:rStyle w:val="sora"/>
          <w:rFonts w:cstheme="minorHAnsi"/>
          <w:color w:val="B3112E"/>
          <w:sz w:val="32"/>
          <w:szCs w:val="32"/>
          <w:shd w:val="clear" w:color="auto" w:fill="FFFFFF"/>
          <w:rtl/>
        </w:rPr>
        <w:t>]</w:t>
      </w:r>
      <w:r w:rsidR="0097033F" w:rsidRPr="002C0364">
        <w:rPr>
          <w:rFonts w:cstheme="minorHAnsi"/>
          <w:color w:val="555555"/>
          <w:sz w:val="32"/>
          <w:szCs w:val="32"/>
          <w:shd w:val="clear" w:color="auto" w:fill="FFFFFF"/>
          <w:rtl/>
        </w:rPr>
        <w:t>، وقال</w:t>
      </w:r>
      <w:r w:rsidRPr="002C0364">
        <w:rPr>
          <w:rFonts w:cstheme="minorHAnsi"/>
          <w:color w:val="555555"/>
          <w:sz w:val="32"/>
          <w:szCs w:val="32"/>
          <w:shd w:val="clear" w:color="auto" w:fill="FFFFFF"/>
          <w:rtl/>
        </w:rPr>
        <w:t>: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وَخَلَقَ كُلَّ شَيْءٍ فَقَدَّرَهُ تَقْدِيرًا</w:t>
      </w:r>
      <w:r w:rsidRPr="002C0364">
        <w:rPr>
          <w:rStyle w:val="aaya"/>
          <w:rFonts w:cstheme="minorHAnsi"/>
          <w:sz w:val="32"/>
          <w:szCs w:val="32"/>
          <w:shd w:val="clear" w:color="auto" w:fill="FFFFFF"/>
          <w:rtl/>
        </w:rPr>
        <w:t>﴾</w:t>
      </w:r>
      <w:r w:rsidR="0097033F" w:rsidRPr="002C0364">
        <w:rPr>
          <w:rFonts w:cstheme="minorHAnsi"/>
          <w:color w:val="555555"/>
          <w:sz w:val="32"/>
          <w:szCs w:val="32"/>
          <w:shd w:val="clear" w:color="auto" w:fill="FFFFFF"/>
          <w:rtl/>
        </w:rPr>
        <w:t> </w:t>
      </w:r>
      <w:r w:rsidRPr="002C0364">
        <w:rPr>
          <w:rStyle w:val="sora"/>
          <w:rFonts w:cstheme="minorHAnsi"/>
          <w:color w:val="B3112E"/>
          <w:sz w:val="32"/>
          <w:szCs w:val="32"/>
          <w:shd w:val="clear" w:color="auto" w:fill="FFFFFF"/>
          <w:rtl/>
        </w:rPr>
        <w:t>[</w:t>
      </w:r>
      <w:r w:rsidR="0097033F" w:rsidRPr="002C0364">
        <w:rPr>
          <w:rStyle w:val="sora"/>
          <w:rFonts w:cstheme="minorHAnsi"/>
          <w:color w:val="B3112E"/>
          <w:sz w:val="32"/>
          <w:szCs w:val="32"/>
          <w:shd w:val="clear" w:color="auto" w:fill="FFFFFF"/>
          <w:rtl/>
        </w:rPr>
        <w:t>الفرقان: 2</w:t>
      </w:r>
      <w:r w:rsidRPr="002C0364">
        <w:rPr>
          <w:rStyle w:val="sora"/>
          <w:rFonts w:cstheme="minorHAnsi"/>
          <w:color w:val="B3112E"/>
          <w:sz w:val="32"/>
          <w:szCs w:val="32"/>
          <w:shd w:val="clear" w:color="auto" w:fill="FFFFFF"/>
          <w:rtl/>
        </w:rPr>
        <w:t>]</w:t>
      </w:r>
      <w:r w:rsidRPr="002C0364">
        <w:rPr>
          <w:rFonts w:cstheme="minorHAnsi"/>
          <w:color w:val="555555"/>
          <w:sz w:val="32"/>
          <w:szCs w:val="32"/>
          <w:shd w:val="clear" w:color="auto" w:fill="FFFFFF"/>
          <w:rtl/>
        </w:rPr>
        <w:t>)</w:t>
      </w:r>
      <w:r w:rsidRPr="002C0364">
        <w:rPr>
          <w:rFonts w:cstheme="minorHAnsi"/>
          <w:color w:val="555555"/>
          <w:sz w:val="32"/>
          <w:szCs w:val="32"/>
          <w:shd w:val="clear" w:color="auto" w:fill="FFFFFF"/>
          <w:vertAlign w:val="superscript"/>
          <w:rtl/>
        </w:rPr>
        <w:t>(2)</w:t>
      </w:r>
      <w:r w:rsidRPr="002C0364">
        <w:rPr>
          <w:rFonts w:cstheme="minorHAnsi"/>
          <w:color w:val="555555"/>
          <w:sz w:val="32"/>
          <w:szCs w:val="32"/>
          <w:shd w:val="clear" w:color="auto" w:fill="FFFFFF"/>
          <w:rtl/>
        </w:rPr>
        <w:t>.</w:t>
      </w:r>
    </w:p>
    <w:p w14:paraId="3A4FF053" w14:textId="77777777" w:rsidR="0097033F" w:rsidRPr="002C0364" w:rsidRDefault="002D1666" w:rsidP="002C0364">
      <w:pPr>
        <w:bidi/>
        <w:rPr>
          <w:rStyle w:val="sora"/>
          <w:rFonts w:cstheme="minorHAnsi"/>
          <w:color w:val="B3112E"/>
          <w:sz w:val="32"/>
          <w:szCs w:val="32"/>
          <w:shd w:val="clear" w:color="auto" w:fill="FFFFFF"/>
          <w:rtl/>
        </w:rPr>
      </w:pPr>
      <w:r w:rsidRPr="002C0364">
        <w:rPr>
          <w:rStyle w:val="title-2"/>
          <w:rFonts w:cstheme="minorHAnsi"/>
          <w:b/>
          <w:bCs/>
          <w:color w:val="555555"/>
          <w:sz w:val="32"/>
          <w:szCs w:val="32"/>
          <w:shd w:val="clear" w:color="auto" w:fill="FFFFFF"/>
          <w:rtl/>
        </w:rPr>
        <w:t>-</w:t>
      </w:r>
      <w:r w:rsidR="0097033F" w:rsidRPr="002C0364">
        <w:rPr>
          <w:rStyle w:val="title-2"/>
          <w:rFonts w:cstheme="minorHAnsi"/>
          <w:b/>
          <w:bCs/>
          <w:color w:val="555555"/>
          <w:sz w:val="32"/>
          <w:szCs w:val="32"/>
          <w:shd w:val="clear" w:color="auto" w:fill="FFFFFF"/>
        </w:rPr>
        <w:t xml:space="preserve"> </w:t>
      </w:r>
      <w:r w:rsidR="0097033F" w:rsidRPr="002C0364">
        <w:rPr>
          <w:rStyle w:val="title-2"/>
          <w:rFonts w:cstheme="minorHAnsi"/>
          <w:b/>
          <w:bCs/>
          <w:color w:val="555555"/>
          <w:sz w:val="32"/>
          <w:szCs w:val="32"/>
          <w:shd w:val="clear" w:color="auto" w:fill="FFFFFF"/>
          <w:rtl/>
        </w:rPr>
        <w:t>توحيدُ الرُّبوبيَّةِ يؤدِّي إلى الإقرارِ بتوحيدِ الإلهيَّةِ، أي: إفرادِ اللهِ عزَّ وجلَّ بالعبادةِ وَحْدَه لا شَريكَ له</w:t>
      </w:r>
      <w:r w:rsidR="0097033F" w:rsidRPr="002C0364">
        <w:rPr>
          <w:rStyle w:val="title-2"/>
          <w:rFonts w:cstheme="minorHAnsi"/>
          <w:b/>
          <w:bCs/>
          <w:color w:val="555555"/>
          <w:sz w:val="32"/>
          <w:szCs w:val="32"/>
          <w:shd w:val="clear" w:color="auto" w:fill="FFFFFF"/>
        </w:rPr>
        <w:t>.</w:t>
      </w:r>
      <w:r w:rsidR="0097033F" w:rsidRPr="002C0364">
        <w:rPr>
          <w:rFonts w:cstheme="minorHAnsi"/>
          <w:color w:val="555555"/>
          <w:sz w:val="32"/>
          <w:szCs w:val="32"/>
        </w:rPr>
        <w:br/>
      </w:r>
      <w:r w:rsidR="0097033F" w:rsidRPr="002C0364">
        <w:rPr>
          <w:rFonts w:cstheme="minorHAnsi"/>
          <w:color w:val="555555"/>
          <w:sz w:val="32"/>
          <w:szCs w:val="32"/>
          <w:shd w:val="clear" w:color="auto" w:fill="FFFFFF"/>
          <w:rtl/>
        </w:rPr>
        <w:t>قال اللهُ تعالى</w:t>
      </w:r>
      <w:r w:rsidRPr="002C0364">
        <w:rPr>
          <w:rFonts w:cstheme="minorHAnsi"/>
          <w:color w:val="555555"/>
          <w:sz w:val="32"/>
          <w:szCs w:val="32"/>
          <w:shd w:val="clear" w:color="auto" w:fill="FFFFFF"/>
          <w:rtl/>
        </w:rPr>
        <w:t>: ﴿</w:t>
      </w:r>
      <w:r w:rsidR="0097033F" w:rsidRPr="002C0364">
        <w:rPr>
          <w:rFonts w:cstheme="minorHAnsi"/>
          <w:color w:val="555555"/>
          <w:sz w:val="32"/>
          <w:szCs w:val="32"/>
          <w:shd w:val="clear" w:color="auto" w:fill="FFFFFF"/>
        </w:rPr>
        <w:t> </w:t>
      </w:r>
      <w:r w:rsidR="0097033F" w:rsidRPr="002C0364">
        <w:rPr>
          <w:rStyle w:val="aaya"/>
          <w:rFonts w:cstheme="minorHAnsi"/>
          <w:sz w:val="32"/>
          <w:szCs w:val="32"/>
          <w:shd w:val="clear" w:color="auto" w:fill="FFFFFF"/>
          <w:rtl/>
        </w:rPr>
        <w:t>يَا أَيُّهَا النَّاسُ اعْبُدُوا رَبَّكُمُ الَّذِي خَلَقَكُمْ وَالَّذِينَ مِنْ قَبْلِكُمْ لَعَلَّكُمْ تَتَّقُونَ الَّذِي جَعَلَ لَكُمُ الْأَرْضَ فِرَاشًا وَالسَّمَاءَ بِنَاءً وَأَنْزَلَ مِنَ السَّمَاءِ مَاءً فَأَخْرَجَ بِهِ مِنَ الثَّمَرَاتِ رِزْقًا لَكُمْ فَلَا تَجْعَلُوا لِلَّهِ أَنْدَادًا وَأَنْتُمْ تَعْلَمُونَ</w:t>
      </w:r>
      <w:r w:rsidRPr="002C0364">
        <w:rPr>
          <w:rStyle w:val="aaya"/>
          <w:rFonts w:cstheme="minorHAnsi"/>
          <w:sz w:val="32"/>
          <w:szCs w:val="32"/>
          <w:shd w:val="clear" w:color="auto" w:fill="FFFFFF"/>
          <w:rtl/>
        </w:rPr>
        <w:t>﴾</w:t>
      </w:r>
      <w:r w:rsidR="0097033F" w:rsidRPr="002C0364">
        <w:rPr>
          <w:rFonts w:cstheme="minorHAnsi"/>
          <w:color w:val="555555"/>
          <w:sz w:val="32"/>
          <w:szCs w:val="32"/>
          <w:shd w:val="clear" w:color="auto" w:fill="FFFFFF"/>
          <w:rtl/>
        </w:rPr>
        <w:t> </w:t>
      </w:r>
      <w:r w:rsidRPr="002C0364">
        <w:rPr>
          <w:rStyle w:val="sora"/>
          <w:rFonts w:cstheme="minorHAnsi"/>
          <w:color w:val="B3112E"/>
          <w:sz w:val="32"/>
          <w:szCs w:val="32"/>
          <w:shd w:val="clear" w:color="auto" w:fill="FFFFFF"/>
          <w:rtl/>
        </w:rPr>
        <w:t>[</w:t>
      </w:r>
      <w:r w:rsidR="0097033F" w:rsidRPr="002C0364">
        <w:rPr>
          <w:rStyle w:val="sora"/>
          <w:rFonts w:cstheme="minorHAnsi"/>
          <w:color w:val="B3112E"/>
          <w:sz w:val="32"/>
          <w:szCs w:val="32"/>
          <w:shd w:val="clear" w:color="auto" w:fill="FFFFFF"/>
          <w:rtl/>
        </w:rPr>
        <w:t>البقرة: 21، 22</w:t>
      </w:r>
      <w:r w:rsidRPr="002C0364">
        <w:rPr>
          <w:rStyle w:val="sora"/>
          <w:rFonts w:cstheme="minorHAnsi"/>
          <w:color w:val="B3112E"/>
          <w:sz w:val="32"/>
          <w:szCs w:val="32"/>
          <w:shd w:val="clear" w:color="auto" w:fill="FFFFFF"/>
          <w:rtl/>
        </w:rPr>
        <w:t>].</w:t>
      </w:r>
    </w:p>
    <w:p w14:paraId="27C36084" w14:textId="77777777" w:rsidR="002D1666" w:rsidRPr="002C0364" w:rsidRDefault="002D1666" w:rsidP="002C0364">
      <w:pPr>
        <w:bidi/>
        <w:rPr>
          <w:rFonts w:cstheme="minorHAnsi"/>
          <w:color w:val="555555"/>
          <w:sz w:val="28"/>
          <w:szCs w:val="28"/>
          <w:shd w:val="clear" w:color="auto" w:fill="FFFFFF"/>
          <w:rtl/>
        </w:rPr>
      </w:pPr>
      <w:r w:rsidRPr="002C0364">
        <w:rPr>
          <w:rFonts w:cstheme="minorHAnsi"/>
          <w:color w:val="555555"/>
          <w:sz w:val="28"/>
          <w:szCs w:val="28"/>
          <w:shd w:val="clear" w:color="auto" w:fill="FFFFFF"/>
          <w:rtl/>
        </w:rPr>
        <w:t>ــــــــــــــــــــــــــــــــــ</w:t>
      </w:r>
    </w:p>
    <w:p w14:paraId="0D5A82EB" w14:textId="77777777" w:rsidR="002D1666" w:rsidRPr="002C0364" w:rsidRDefault="002D1666" w:rsidP="002C0364">
      <w:pPr>
        <w:bidi/>
        <w:rPr>
          <w:rStyle w:val="aaya"/>
          <w:rFonts w:cstheme="minorHAnsi"/>
          <w:rtl/>
        </w:rPr>
      </w:pPr>
      <w:r w:rsidRPr="002C0364">
        <w:rPr>
          <w:rStyle w:val="aaya"/>
          <w:rFonts w:cstheme="minorHAnsi"/>
          <w:rtl/>
        </w:rPr>
        <w:t xml:space="preserve">(1) </w:t>
      </w:r>
      <w:r w:rsidRPr="002C0364">
        <w:rPr>
          <w:rStyle w:val="aaya"/>
          <w:rFonts w:cstheme="minorHAnsi"/>
          <w:shd w:val="clear" w:color="auto" w:fill="FFFFFF"/>
          <w:rtl/>
        </w:rPr>
        <w:t>أخرجه البخاري (4477) ومسلم</w:t>
      </w:r>
      <w:r w:rsidRPr="002C0364">
        <w:rPr>
          <w:rStyle w:val="aaya"/>
          <w:rFonts w:cstheme="minorHAnsi"/>
          <w:shd w:val="clear" w:color="auto" w:fill="FFFFFF"/>
        </w:rPr>
        <w:t xml:space="preserve"> </w:t>
      </w:r>
      <w:r w:rsidRPr="002C0364">
        <w:rPr>
          <w:rStyle w:val="aaya"/>
          <w:rFonts w:cstheme="minorHAnsi"/>
          <w:shd w:val="clear" w:color="auto" w:fill="FFFFFF"/>
          <w:rtl/>
        </w:rPr>
        <w:t>(86).</w:t>
      </w:r>
    </w:p>
    <w:p w14:paraId="645D387A" w14:textId="77777777" w:rsidR="002D1666" w:rsidRPr="002C0364" w:rsidRDefault="002D1666" w:rsidP="002C0364">
      <w:pPr>
        <w:bidi/>
        <w:rPr>
          <w:rStyle w:val="aaya"/>
          <w:rFonts w:cstheme="minorHAnsi"/>
          <w:rtl/>
        </w:rPr>
      </w:pPr>
      <w:r w:rsidRPr="002C0364">
        <w:rPr>
          <w:rStyle w:val="aaya"/>
          <w:rFonts w:cstheme="minorHAnsi"/>
          <w:rtl/>
        </w:rPr>
        <w:t xml:space="preserve">(2) </w:t>
      </w:r>
      <w:r w:rsidRPr="002C0364">
        <w:rPr>
          <w:rStyle w:val="aaya"/>
          <w:rFonts w:cstheme="minorHAnsi"/>
          <w:shd w:val="clear" w:color="auto" w:fill="FFFFFF"/>
        </w:rPr>
        <w:t xml:space="preserve">)) </w:t>
      </w:r>
      <w:r w:rsidRPr="002C0364">
        <w:rPr>
          <w:rStyle w:val="aaya"/>
          <w:rFonts w:cstheme="minorHAnsi"/>
          <w:shd w:val="clear" w:color="auto" w:fill="FFFFFF"/>
          <w:rtl/>
        </w:rPr>
        <w:t>يُنظر: ((الرسالة الوافية لمذهب أهل السنة في الاعتقادات وأصول الديانات)) (ص: 151).</w:t>
      </w:r>
    </w:p>
    <w:p w14:paraId="674C889E" w14:textId="77777777" w:rsidR="002D1666" w:rsidRPr="002C0364" w:rsidRDefault="002D1666" w:rsidP="002C0364">
      <w:pPr>
        <w:bidi/>
        <w:rPr>
          <w:rStyle w:val="sora"/>
          <w:rFonts w:cstheme="minorHAnsi"/>
          <w:color w:val="B3112E"/>
          <w:sz w:val="28"/>
          <w:szCs w:val="28"/>
          <w:shd w:val="clear" w:color="auto" w:fill="FFFFFF"/>
          <w:rtl/>
        </w:rPr>
      </w:pPr>
    </w:p>
    <w:p w14:paraId="7E220F9A" w14:textId="77777777" w:rsidR="002D1666" w:rsidRPr="002C0364" w:rsidRDefault="002D1666" w:rsidP="002C0364">
      <w:pPr>
        <w:bidi/>
        <w:rPr>
          <w:rFonts w:cstheme="minorHAnsi"/>
          <w:color w:val="555555"/>
          <w:shd w:val="clear" w:color="auto" w:fill="FFFFFF"/>
          <w:rtl/>
        </w:rPr>
      </w:pPr>
    </w:p>
    <w:p w14:paraId="7BBD90F6" w14:textId="77777777" w:rsidR="004A2A81" w:rsidRPr="002C0364" w:rsidRDefault="004A2A81" w:rsidP="002C0364">
      <w:pPr>
        <w:bidi/>
        <w:rPr>
          <w:rFonts w:cstheme="minorHAnsi"/>
          <w:color w:val="555555"/>
          <w:sz w:val="32"/>
          <w:szCs w:val="32"/>
          <w:shd w:val="clear" w:color="auto" w:fill="FFFFFF"/>
        </w:rPr>
      </w:pPr>
    </w:p>
    <w:sectPr w:rsidR="004A2A81" w:rsidRPr="002C0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104"/>
    <w:rsid w:val="002C0364"/>
    <w:rsid w:val="002D1666"/>
    <w:rsid w:val="004A2A81"/>
    <w:rsid w:val="007C6F73"/>
    <w:rsid w:val="0097033F"/>
    <w:rsid w:val="00B231EF"/>
    <w:rsid w:val="00ED3104"/>
    <w:rsid w:val="00EE51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A733"/>
  <w15:chartTrackingRefBased/>
  <w15:docId w15:val="{FD527722-9D54-4C27-83CE-EDAB847E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66"/>
  </w:style>
  <w:style w:type="paragraph" w:styleId="Heading1">
    <w:name w:val="heading 1"/>
    <w:basedOn w:val="Normal"/>
    <w:link w:val="Heading1Char"/>
    <w:uiPriority w:val="9"/>
    <w:qFormat/>
    <w:rsid w:val="00ED310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104"/>
    <w:rPr>
      <w:rFonts w:ascii="Times New Roman" w:eastAsia="Times New Roman" w:hAnsi="Times New Roman" w:cs="Times New Roman"/>
      <w:b/>
      <w:bCs/>
      <w:kern w:val="36"/>
      <w:sz w:val="48"/>
      <w:szCs w:val="48"/>
    </w:rPr>
  </w:style>
  <w:style w:type="character" w:customStyle="1" w:styleId="aaya">
    <w:name w:val="aaya"/>
    <w:basedOn w:val="DefaultParagraphFont"/>
    <w:rsid w:val="00ED3104"/>
  </w:style>
  <w:style w:type="character" w:customStyle="1" w:styleId="sora">
    <w:name w:val="sora"/>
    <w:basedOn w:val="DefaultParagraphFont"/>
    <w:rsid w:val="00ED3104"/>
  </w:style>
  <w:style w:type="character" w:styleId="Hyperlink">
    <w:name w:val="Hyperlink"/>
    <w:basedOn w:val="DefaultParagraphFont"/>
    <w:uiPriority w:val="99"/>
    <w:semiHidden/>
    <w:unhideWhenUsed/>
    <w:rsid w:val="00ED3104"/>
    <w:rPr>
      <w:color w:val="0000FF"/>
      <w:u w:val="single"/>
    </w:rPr>
  </w:style>
  <w:style w:type="character" w:customStyle="1" w:styleId="title-2">
    <w:name w:val="title-2"/>
    <w:basedOn w:val="DefaultParagraphFont"/>
    <w:rsid w:val="0097033F"/>
  </w:style>
  <w:style w:type="character" w:customStyle="1" w:styleId="hadith">
    <w:name w:val="hadith"/>
    <w:basedOn w:val="DefaultParagraphFont"/>
    <w:rsid w:val="00970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814344">
      <w:bodyDiv w:val="1"/>
      <w:marLeft w:val="0"/>
      <w:marRight w:val="0"/>
      <w:marTop w:val="0"/>
      <w:marBottom w:val="0"/>
      <w:divBdr>
        <w:top w:val="none" w:sz="0" w:space="0" w:color="auto"/>
        <w:left w:val="none" w:sz="0" w:space="0" w:color="auto"/>
        <w:bottom w:val="none" w:sz="0" w:space="0" w:color="auto"/>
        <w:right w:val="none" w:sz="0" w:space="0" w:color="auto"/>
      </w:divBdr>
      <w:divsChild>
        <w:div w:id="33359276">
          <w:marLeft w:val="0"/>
          <w:marRight w:val="0"/>
          <w:marTop w:val="0"/>
          <w:marBottom w:val="0"/>
          <w:divBdr>
            <w:top w:val="none" w:sz="0" w:space="0" w:color="auto"/>
            <w:left w:val="none" w:sz="0" w:space="0" w:color="auto"/>
            <w:bottom w:val="none" w:sz="0" w:space="0" w:color="auto"/>
            <w:right w:val="none" w:sz="0" w:space="0" w:color="auto"/>
          </w:divBdr>
        </w:div>
        <w:div w:id="270668101">
          <w:marLeft w:val="0"/>
          <w:marRight w:val="0"/>
          <w:marTop w:val="0"/>
          <w:marBottom w:val="0"/>
          <w:divBdr>
            <w:top w:val="none" w:sz="0" w:space="0" w:color="auto"/>
            <w:left w:val="none" w:sz="0" w:space="0" w:color="auto"/>
            <w:bottom w:val="none" w:sz="0" w:space="0" w:color="auto"/>
            <w:right w:val="none" w:sz="0" w:space="0" w:color="auto"/>
          </w:divBdr>
        </w:div>
      </w:divsChild>
    </w:div>
    <w:div w:id="609246358">
      <w:bodyDiv w:val="1"/>
      <w:marLeft w:val="0"/>
      <w:marRight w:val="0"/>
      <w:marTop w:val="0"/>
      <w:marBottom w:val="0"/>
      <w:divBdr>
        <w:top w:val="none" w:sz="0" w:space="0" w:color="auto"/>
        <w:left w:val="none" w:sz="0" w:space="0" w:color="auto"/>
        <w:bottom w:val="none" w:sz="0" w:space="0" w:color="auto"/>
        <w:right w:val="none" w:sz="0" w:space="0" w:color="auto"/>
      </w:divBdr>
    </w:div>
    <w:div w:id="752431336">
      <w:bodyDiv w:val="1"/>
      <w:marLeft w:val="0"/>
      <w:marRight w:val="0"/>
      <w:marTop w:val="0"/>
      <w:marBottom w:val="0"/>
      <w:divBdr>
        <w:top w:val="none" w:sz="0" w:space="0" w:color="auto"/>
        <w:left w:val="none" w:sz="0" w:space="0" w:color="auto"/>
        <w:bottom w:val="none" w:sz="0" w:space="0" w:color="auto"/>
        <w:right w:val="none" w:sz="0" w:space="0" w:color="auto"/>
      </w:divBdr>
      <w:divsChild>
        <w:div w:id="205144733">
          <w:marLeft w:val="0"/>
          <w:marRight w:val="0"/>
          <w:marTop w:val="0"/>
          <w:marBottom w:val="0"/>
          <w:divBdr>
            <w:top w:val="none" w:sz="0" w:space="0" w:color="auto"/>
            <w:left w:val="none" w:sz="0" w:space="0" w:color="auto"/>
            <w:bottom w:val="none" w:sz="0" w:space="0" w:color="auto"/>
            <w:right w:val="none" w:sz="0" w:space="0" w:color="auto"/>
          </w:divBdr>
        </w:div>
        <w:div w:id="357588536">
          <w:marLeft w:val="0"/>
          <w:marRight w:val="0"/>
          <w:marTop w:val="0"/>
          <w:marBottom w:val="0"/>
          <w:divBdr>
            <w:top w:val="none" w:sz="0" w:space="0" w:color="auto"/>
            <w:left w:val="none" w:sz="0" w:space="0" w:color="auto"/>
            <w:bottom w:val="none" w:sz="0" w:space="0" w:color="auto"/>
            <w:right w:val="none" w:sz="0" w:space="0" w:color="auto"/>
          </w:divBdr>
        </w:div>
      </w:divsChild>
    </w:div>
    <w:div w:id="150512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3</cp:revision>
  <dcterms:created xsi:type="dcterms:W3CDTF">2022-08-22T07:43:00Z</dcterms:created>
  <dcterms:modified xsi:type="dcterms:W3CDTF">2022-08-23T06:59:00Z</dcterms:modified>
</cp:coreProperties>
</file>