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8225C" w14:textId="77777777" w:rsidR="00E90B95" w:rsidRPr="00714D4C" w:rsidRDefault="0094560A" w:rsidP="00B95961">
      <w:pPr>
        <w:bidi/>
        <w:rPr>
          <w:rFonts w:cstheme="minorHAnsi"/>
          <w:color w:val="C00000"/>
          <w:sz w:val="40"/>
          <w:szCs w:val="40"/>
          <w:rtl/>
        </w:rPr>
      </w:pPr>
      <w:r w:rsidRPr="00714D4C">
        <w:rPr>
          <w:rFonts w:cstheme="minorHAnsi"/>
          <w:color w:val="C00000"/>
          <w:sz w:val="40"/>
          <w:szCs w:val="40"/>
          <w:rtl/>
        </w:rPr>
        <w:t>دلالة الفطرة والحس علي الرب سبحانه</w:t>
      </w:r>
    </w:p>
    <w:p w14:paraId="794B2545" w14:textId="77777777" w:rsidR="0094560A" w:rsidRPr="00714D4C" w:rsidRDefault="0094560A" w:rsidP="00B95961">
      <w:pPr>
        <w:shd w:val="clear" w:color="auto" w:fill="FFFFFF"/>
        <w:bidi/>
        <w:spacing w:after="100" w:afterAutospacing="1" w:line="240" w:lineRule="auto"/>
        <w:outlineLvl w:val="0"/>
        <w:rPr>
          <w:rFonts w:eastAsia="Times New Roman" w:cstheme="minorHAnsi"/>
          <w:color w:val="806000" w:themeColor="accent4" w:themeShade="80"/>
          <w:kern w:val="36"/>
          <w:sz w:val="48"/>
          <w:szCs w:val="48"/>
        </w:rPr>
      </w:pPr>
      <w:r w:rsidRPr="00714D4C">
        <w:rPr>
          <w:rFonts w:eastAsia="Times New Roman" w:cstheme="minorHAnsi"/>
          <w:color w:val="806000" w:themeColor="accent4" w:themeShade="80"/>
          <w:kern w:val="36"/>
          <w:sz w:val="48"/>
          <w:szCs w:val="48"/>
          <w:rtl/>
        </w:rPr>
        <w:t>تمهيدٌ</w:t>
      </w:r>
      <w:r w:rsidRPr="00714D4C">
        <w:rPr>
          <w:rFonts w:eastAsia="Times New Roman" w:cstheme="minorHAnsi"/>
          <w:color w:val="806000" w:themeColor="accent4" w:themeShade="80"/>
          <w:kern w:val="36"/>
          <w:sz w:val="48"/>
          <w:szCs w:val="48"/>
        </w:rPr>
        <w:t>:</w:t>
      </w:r>
    </w:p>
    <w:p w14:paraId="52E1C007" w14:textId="77777777" w:rsidR="0094560A" w:rsidRPr="00714D4C" w:rsidRDefault="0094560A" w:rsidP="00B95961">
      <w:pPr>
        <w:bidi/>
        <w:rPr>
          <w:rFonts w:cstheme="minorHAnsi"/>
          <w:color w:val="555555"/>
          <w:sz w:val="36"/>
          <w:szCs w:val="36"/>
          <w:shd w:val="clear" w:color="auto" w:fill="FFFFFF"/>
          <w:rtl/>
        </w:rPr>
      </w:pPr>
      <w:r w:rsidRPr="00714D4C">
        <w:rPr>
          <w:rFonts w:cstheme="minorHAnsi"/>
          <w:color w:val="555555"/>
          <w:sz w:val="36"/>
          <w:szCs w:val="36"/>
          <w:shd w:val="clear" w:color="auto" w:fill="FFFFFF"/>
          <w:rtl/>
        </w:rPr>
        <w:t>حَفَل القرآنُ الكريمُ بالأدِلَّةِ على ربوبيَّةِ اللهِ، التي تبيِّنُ عَظَمتَه، وتفَرُّدَه بالخَلْقِ والمُلْكِ والتَّدبيرِ</w:t>
      </w:r>
      <w:r w:rsidRPr="00714D4C">
        <w:rPr>
          <w:rFonts w:cstheme="minorHAnsi"/>
          <w:color w:val="555555"/>
          <w:sz w:val="36"/>
          <w:szCs w:val="36"/>
          <w:shd w:val="clear" w:color="auto" w:fill="FFFFFF"/>
        </w:rPr>
        <w:t>.</w:t>
      </w:r>
      <w:r w:rsidRPr="00714D4C">
        <w:rPr>
          <w:rFonts w:cstheme="minorHAnsi"/>
          <w:color w:val="555555"/>
          <w:sz w:val="36"/>
          <w:szCs w:val="36"/>
        </w:rPr>
        <w:br/>
      </w:r>
      <w:r w:rsidRPr="00714D4C">
        <w:rPr>
          <w:rFonts w:cstheme="minorHAnsi"/>
          <w:color w:val="555555"/>
          <w:sz w:val="36"/>
          <w:szCs w:val="36"/>
          <w:shd w:val="clear" w:color="auto" w:fill="FFFFFF"/>
          <w:rtl/>
        </w:rPr>
        <w:t>والأدِلَّةُ على ذلك تعَزِّزُ الفِطْرةَ، وتَزيدُها يَقينًا واستِقامةً، كما يحتاجُ إليها أيضًا من تعرَّضت فِطرتُه لأحوالٍ مِنَ الشِّركِ والكُفرِ، فتأتي هذه الأدِلَّةُ لتَنبيهِ الفِطرةِ، وتقويمِ اعوِجاجِها</w:t>
      </w:r>
      <w:r w:rsidRPr="00714D4C">
        <w:rPr>
          <w:rFonts w:cstheme="minorHAnsi"/>
          <w:color w:val="555555"/>
          <w:sz w:val="36"/>
          <w:szCs w:val="36"/>
          <w:shd w:val="clear" w:color="auto" w:fill="FFFFFF"/>
        </w:rPr>
        <w:t>.</w:t>
      </w:r>
      <w:r w:rsidRPr="00714D4C">
        <w:rPr>
          <w:rFonts w:cstheme="minorHAnsi"/>
          <w:color w:val="555555"/>
          <w:sz w:val="36"/>
          <w:szCs w:val="36"/>
        </w:rPr>
        <w:br/>
      </w:r>
      <w:r w:rsidRPr="00714D4C">
        <w:rPr>
          <w:rFonts w:cstheme="minorHAnsi"/>
          <w:color w:val="555555"/>
          <w:sz w:val="36"/>
          <w:szCs w:val="36"/>
          <w:shd w:val="clear" w:color="auto" w:fill="FFFFFF"/>
          <w:rtl/>
        </w:rPr>
        <w:t>قال ابنُ تَيميَّةَ: (الإقرارُ بالخالقِ وكَمالِه كما يكونُ فِطْريًّا ضروريًّا في حَقِّ من سَلِمَت فِطْرتُه، وإن كان مع ذلك تَقومُ عليه الأدِلَّةُ الكثيرةُ، وقد يحتاجُ إلى الأدلَّةِ عليه كثيرٌ مِنَ النَّاسِ، عند تغيُّرِ الفِطرةِ، وأحوالٍ تَعرِضُ لها)</w:t>
      </w:r>
      <w:r w:rsidRPr="00714D4C">
        <w:rPr>
          <w:rFonts w:cstheme="minorHAnsi"/>
          <w:color w:val="555555"/>
          <w:sz w:val="36"/>
          <w:szCs w:val="36"/>
          <w:shd w:val="clear" w:color="auto" w:fill="FFFFFF"/>
          <w:vertAlign w:val="superscript"/>
          <w:rtl/>
        </w:rPr>
        <w:t>(1)</w:t>
      </w:r>
      <w:r w:rsidRPr="00714D4C">
        <w:rPr>
          <w:rFonts w:cstheme="minorHAnsi"/>
          <w:color w:val="555555"/>
          <w:sz w:val="36"/>
          <w:szCs w:val="36"/>
          <w:shd w:val="clear" w:color="auto" w:fill="FFFFFF"/>
          <w:rtl/>
        </w:rPr>
        <w:t> </w:t>
      </w:r>
      <w:r w:rsidRPr="00714D4C">
        <w:rPr>
          <w:rFonts w:cstheme="minorHAnsi"/>
          <w:color w:val="555555"/>
          <w:sz w:val="36"/>
          <w:szCs w:val="36"/>
          <w:shd w:val="clear" w:color="auto" w:fill="FFFFFF"/>
        </w:rPr>
        <w:t>.</w:t>
      </w:r>
      <w:r w:rsidRPr="00714D4C">
        <w:rPr>
          <w:rFonts w:cstheme="minorHAnsi"/>
          <w:color w:val="555555"/>
          <w:sz w:val="36"/>
          <w:szCs w:val="36"/>
        </w:rPr>
        <w:br/>
      </w:r>
      <w:r w:rsidRPr="00714D4C">
        <w:rPr>
          <w:rFonts w:cstheme="minorHAnsi"/>
          <w:color w:val="555555"/>
          <w:sz w:val="36"/>
          <w:szCs w:val="36"/>
          <w:shd w:val="clear" w:color="auto" w:fill="FFFFFF"/>
          <w:rtl/>
        </w:rPr>
        <w:t>وممَّا يُبَيِّنُ مدى أثَرِ القُرآنِ في إحياءِ الِفطرةِ ومُعالجتِها من ظُلُماتِ الشِّركِ والكُفرِ: حديثُ جُبَيرِ بنِ مُطعِمٍ رَضِيَ اللهُ عنه قال: (سَمِعتُ النَّبيَّ صلَّى اللهُ عليه وسلَّم يقرَأُ في المغرِبِ بالطُّورِ، فلمَّا بلغ هذه الآيةَ: ﴿</w:t>
      </w:r>
      <w:r w:rsidRPr="00714D4C">
        <w:rPr>
          <w:rFonts w:cstheme="minorHAnsi"/>
          <w:color w:val="555555"/>
          <w:sz w:val="36"/>
          <w:szCs w:val="36"/>
          <w:shd w:val="clear" w:color="auto" w:fill="FFFFFF"/>
        </w:rPr>
        <w:t> </w:t>
      </w:r>
      <w:r w:rsidRPr="00714D4C">
        <w:rPr>
          <w:rStyle w:val="aaya"/>
          <w:rFonts w:cstheme="minorHAnsi"/>
          <w:sz w:val="36"/>
          <w:szCs w:val="36"/>
          <w:shd w:val="clear" w:color="auto" w:fill="FFFFFF"/>
          <w:rtl/>
        </w:rPr>
        <w:t>أَمْ خُلِقُوا مِنْ غَيْرِ شَيْءٍ أَمْ هُمُ الْخَالِقُونَ * أَمْ خَلَقُوا السَّمَوَاتِ وَالأَرْضَ بَل لَّا يُوقِنُونَ * أَمْ عِندَهُمْ خَزَائِنُ رَبِّكَ أَمْ هُمُ الْمُصَيْطِرُونَ﴾</w:t>
      </w:r>
      <w:r w:rsidRPr="00714D4C">
        <w:rPr>
          <w:rFonts w:cstheme="minorHAnsi"/>
          <w:color w:val="555555"/>
          <w:sz w:val="36"/>
          <w:szCs w:val="36"/>
          <w:shd w:val="clear" w:color="auto" w:fill="FFFFFF"/>
          <w:rtl/>
        </w:rPr>
        <w:t> </w:t>
      </w:r>
      <w:r w:rsidRPr="00714D4C">
        <w:rPr>
          <w:rStyle w:val="sora"/>
          <w:rFonts w:cstheme="minorHAnsi"/>
          <w:color w:val="B3112E"/>
          <w:sz w:val="36"/>
          <w:szCs w:val="36"/>
          <w:shd w:val="clear" w:color="auto" w:fill="FFFFFF"/>
          <w:rtl/>
        </w:rPr>
        <w:t>[الطور:35-37]</w:t>
      </w:r>
      <w:r w:rsidRPr="00714D4C">
        <w:rPr>
          <w:rFonts w:cstheme="minorHAnsi"/>
          <w:color w:val="555555"/>
          <w:sz w:val="36"/>
          <w:szCs w:val="36"/>
          <w:shd w:val="clear" w:color="auto" w:fill="FFFFFF"/>
          <w:rtl/>
        </w:rPr>
        <w:t>، كاد قلبي أن يطيرَ)</w:t>
      </w:r>
      <w:r w:rsidRPr="00714D4C">
        <w:rPr>
          <w:rFonts w:cstheme="minorHAnsi"/>
          <w:color w:val="555555"/>
          <w:sz w:val="36"/>
          <w:szCs w:val="36"/>
          <w:shd w:val="clear" w:color="auto" w:fill="FFFFFF"/>
          <w:vertAlign w:val="superscript"/>
          <w:rtl/>
        </w:rPr>
        <w:t>(2)</w:t>
      </w:r>
      <w:r w:rsidRPr="00714D4C">
        <w:rPr>
          <w:rFonts w:cstheme="minorHAnsi"/>
          <w:color w:val="555555"/>
          <w:sz w:val="36"/>
          <w:szCs w:val="36"/>
          <w:shd w:val="clear" w:color="auto" w:fill="FFFFFF"/>
        </w:rPr>
        <w:t xml:space="preserve"> . </w:t>
      </w:r>
      <w:r w:rsidRPr="00714D4C">
        <w:rPr>
          <w:rFonts w:cstheme="minorHAnsi"/>
          <w:color w:val="555555"/>
          <w:sz w:val="36"/>
          <w:szCs w:val="36"/>
          <w:shd w:val="clear" w:color="auto" w:fill="FFFFFF"/>
          <w:rtl/>
        </w:rPr>
        <w:t>وفي روايةٍ: (وذلك أوَّلَ ما وَقَر الإيمانُ في قَلْبي)</w:t>
      </w:r>
      <w:r w:rsidRPr="00714D4C">
        <w:rPr>
          <w:rFonts w:cstheme="minorHAnsi"/>
          <w:color w:val="555555"/>
          <w:sz w:val="36"/>
          <w:szCs w:val="36"/>
          <w:shd w:val="clear" w:color="auto" w:fill="FFFFFF"/>
          <w:vertAlign w:val="superscript"/>
          <w:rtl/>
        </w:rPr>
        <w:t>(3)</w:t>
      </w:r>
      <w:r w:rsidRPr="00714D4C">
        <w:rPr>
          <w:rFonts w:cstheme="minorHAnsi"/>
          <w:color w:val="555555"/>
          <w:sz w:val="36"/>
          <w:szCs w:val="36"/>
          <w:shd w:val="clear" w:color="auto" w:fill="FFFFFF"/>
          <w:rtl/>
        </w:rPr>
        <w:t> </w:t>
      </w:r>
      <w:r w:rsidRPr="00714D4C">
        <w:rPr>
          <w:rFonts w:cstheme="minorHAnsi"/>
          <w:color w:val="555555"/>
          <w:sz w:val="36"/>
          <w:szCs w:val="36"/>
          <w:shd w:val="clear" w:color="auto" w:fill="FFFFFF"/>
        </w:rPr>
        <w:t>.</w:t>
      </w:r>
      <w:r w:rsidRPr="00714D4C">
        <w:rPr>
          <w:rFonts w:cstheme="minorHAnsi"/>
          <w:color w:val="555555"/>
          <w:sz w:val="36"/>
          <w:szCs w:val="36"/>
        </w:rPr>
        <w:br/>
      </w:r>
      <w:r w:rsidRPr="00714D4C">
        <w:rPr>
          <w:rFonts w:cstheme="minorHAnsi"/>
          <w:color w:val="555555"/>
          <w:sz w:val="36"/>
          <w:szCs w:val="36"/>
          <w:shd w:val="clear" w:color="auto" w:fill="FFFFFF"/>
          <w:rtl/>
        </w:rPr>
        <w:t>وقد دلَّ على ربوبيَّتِهِ سُبْحانَه: الفِطرةُ، والشَّرعُ، والحِسُّ، والعَقْلُ</w:t>
      </w:r>
      <w:r w:rsidRPr="00714D4C">
        <w:rPr>
          <w:rFonts w:cstheme="minorHAnsi"/>
          <w:color w:val="555555"/>
          <w:sz w:val="36"/>
          <w:szCs w:val="36"/>
          <w:shd w:val="clear" w:color="auto" w:fill="FFFFFF"/>
        </w:rPr>
        <w:t>.</w:t>
      </w:r>
    </w:p>
    <w:p w14:paraId="39909F0A" w14:textId="77777777" w:rsidR="0094560A" w:rsidRPr="00714D4C" w:rsidRDefault="0094560A" w:rsidP="00B95961">
      <w:pPr>
        <w:bidi/>
        <w:rPr>
          <w:rFonts w:cstheme="minorHAnsi"/>
          <w:color w:val="555555"/>
          <w:sz w:val="28"/>
          <w:szCs w:val="28"/>
          <w:shd w:val="clear" w:color="auto" w:fill="FFFFFF"/>
          <w:rtl/>
        </w:rPr>
      </w:pPr>
      <w:r w:rsidRPr="00714D4C">
        <w:rPr>
          <w:rFonts w:cstheme="minorHAnsi"/>
          <w:color w:val="555555"/>
          <w:sz w:val="28"/>
          <w:szCs w:val="28"/>
          <w:shd w:val="clear" w:color="auto" w:fill="FFFFFF"/>
          <w:rtl/>
        </w:rPr>
        <w:t>ـــــــــــــــــــــــــــــــــــــــــ</w:t>
      </w:r>
    </w:p>
    <w:p w14:paraId="7C321BF2" w14:textId="77777777" w:rsidR="0094560A" w:rsidRPr="00714D4C" w:rsidRDefault="0094560A" w:rsidP="00B95961">
      <w:pPr>
        <w:bidi/>
        <w:spacing w:before="100" w:beforeAutospacing="1" w:after="100" w:afterAutospacing="1" w:line="240" w:lineRule="auto"/>
        <w:rPr>
          <w:rFonts w:eastAsia="Times New Roman" w:cstheme="minorHAnsi"/>
          <w:sz w:val="24"/>
          <w:szCs w:val="24"/>
        </w:rPr>
      </w:pPr>
      <w:r w:rsidRPr="00714D4C">
        <w:rPr>
          <w:rFonts w:eastAsia="Times New Roman" w:cstheme="minorHAnsi"/>
          <w:sz w:val="24"/>
          <w:szCs w:val="24"/>
          <w:rtl/>
        </w:rPr>
        <w:t>(1) يُنظر: ((مجموع الفتاوى)) (6/73).</w:t>
      </w:r>
    </w:p>
    <w:p w14:paraId="29670089" w14:textId="77777777" w:rsidR="0094560A" w:rsidRPr="00714D4C" w:rsidRDefault="0094560A" w:rsidP="00B95961">
      <w:pPr>
        <w:bidi/>
        <w:spacing w:before="100" w:beforeAutospacing="1" w:after="100" w:afterAutospacing="1" w:line="240" w:lineRule="auto"/>
        <w:rPr>
          <w:rFonts w:eastAsia="Times New Roman" w:cstheme="minorHAnsi"/>
          <w:sz w:val="24"/>
          <w:szCs w:val="24"/>
          <w:rtl/>
        </w:rPr>
      </w:pPr>
      <w:r w:rsidRPr="00714D4C">
        <w:rPr>
          <w:rFonts w:eastAsia="Times New Roman" w:cstheme="minorHAnsi"/>
          <w:sz w:val="24"/>
          <w:szCs w:val="24"/>
          <w:rtl/>
        </w:rPr>
        <w:t>(2) أخرجه البخاري</w:t>
      </w:r>
      <w:r w:rsidRPr="00714D4C">
        <w:rPr>
          <w:rFonts w:eastAsia="Times New Roman" w:cstheme="minorHAnsi"/>
          <w:sz w:val="24"/>
          <w:szCs w:val="24"/>
        </w:rPr>
        <w:t xml:space="preserve"> </w:t>
      </w:r>
      <w:r w:rsidRPr="00714D4C">
        <w:rPr>
          <w:rFonts w:eastAsia="Times New Roman" w:cstheme="minorHAnsi"/>
          <w:sz w:val="24"/>
          <w:szCs w:val="24"/>
          <w:rtl/>
        </w:rPr>
        <w:t>(4854).</w:t>
      </w:r>
    </w:p>
    <w:p w14:paraId="6F8C57B7" w14:textId="77777777" w:rsidR="0094560A" w:rsidRPr="00714D4C" w:rsidRDefault="0094560A" w:rsidP="00B95961">
      <w:pPr>
        <w:bidi/>
        <w:spacing w:before="100" w:beforeAutospacing="1" w:after="100" w:afterAutospacing="1" w:line="240" w:lineRule="auto"/>
        <w:rPr>
          <w:rFonts w:eastAsia="Times New Roman" w:cstheme="minorHAnsi"/>
          <w:sz w:val="24"/>
          <w:szCs w:val="24"/>
          <w:rtl/>
        </w:rPr>
      </w:pPr>
      <w:r w:rsidRPr="00714D4C">
        <w:rPr>
          <w:rFonts w:eastAsia="Times New Roman" w:cstheme="minorHAnsi"/>
          <w:sz w:val="24"/>
          <w:szCs w:val="24"/>
          <w:rtl/>
        </w:rPr>
        <w:t>(3)</w:t>
      </w:r>
      <w:r w:rsidRPr="00714D4C">
        <w:rPr>
          <w:rFonts w:eastAsia="Times New Roman" w:cstheme="minorHAnsi"/>
          <w:sz w:val="24"/>
          <w:szCs w:val="24"/>
        </w:rPr>
        <w:t> </w:t>
      </w:r>
      <w:r w:rsidRPr="00714D4C">
        <w:rPr>
          <w:rFonts w:eastAsia="Times New Roman" w:cstheme="minorHAnsi"/>
          <w:sz w:val="24"/>
          <w:szCs w:val="24"/>
          <w:rtl/>
        </w:rPr>
        <w:t>أخرجه البخاري</w:t>
      </w:r>
      <w:r w:rsidRPr="00714D4C">
        <w:rPr>
          <w:rFonts w:eastAsia="Times New Roman" w:cstheme="minorHAnsi"/>
          <w:sz w:val="24"/>
          <w:szCs w:val="24"/>
        </w:rPr>
        <w:t xml:space="preserve"> </w:t>
      </w:r>
      <w:r w:rsidRPr="00714D4C">
        <w:rPr>
          <w:rFonts w:eastAsia="Times New Roman" w:cstheme="minorHAnsi"/>
          <w:sz w:val="24"/>
          <w:szCs w:val="24"/>
          <w:rtl/>
        </w:rPr>
        <w:t>(4552).</w:t>
      </w:r>
    </w:p>
    <w:p w14:paraId="760E0069" w14:textId="77777777" w:rsidR="0094560A" w:rsidRPr="00714D4C" w:rsidRDefault="0094560A" w:rsidP="00B95961">
      <w:pPr>
        <w:bidi/>
        <w:spacing w:before="100" w:beforeAutospacing="1" w:after="100" w:afterAutospacing="1" w:line="240" w:lineRule="auto"/>
        <w:rPr>
          <w:rFonts w:eastAsia="Times New Roman" w:cstheme="minorHAnsi"/>
          <w:sz w:val="24"/>
          <w:szCs w:val="24"/>
          <w:rtl/>
        </w:rPr>
      </w:pPr>
    </w:p>
    <w:p w14:paraId="1232C2F2" w14:textId="77777777" w:rsidR="0094560A" w:rsidRPr="00714D4C" w:rsidRDefault="0094560A" w:rsidP="00B95961">
      <w:pPr>
        <w:bidi/>
        <w:spacing w:before="100" w:beforeAutospacing="1" w:after="100" w:afterAutospacing="1" w:line="240" w:lineRule="auto"/>
        <w:rPr>
          <w:rFonts w:eastAsia="Times New Roman" w:cstheme="minorHAnsi"/>
          <w:sz w:val="24"/>
          <w:szCs w:val="24"/>
          <w:rtl/>
        </w:rPr>
      </w:pPr>
    </w:p>
    <w:p w14:paraId="406D68B3" w14:textId="77777777" w:rsidR="0094560A" w:rsidRPr="00714D4C" w:rsidRDefault="0094560A" w:rsidP="00B95961">
      <w:pPr>
        <w:bidi/>
        <w:spacing w:before="100" w:beforeAutospacing="1" w:after="100" w:afterAutospacing="1" w:line="240" w:lineRule="auto"/>
        <w:rPr>
          <w:rFonts w:eastAsia="Times New Roman" w:cstheme="minorHAnsi"/>
          <w:sz w:val="24"/>
          <w:szCs w:val="24"/>
          <w:rtl/>
        </w:rPr>
      </w:pPr>
    </w:p>
    <w:p w14:paraId="40566A01" w14:textId="77777777" w:rsidR="0094560A" w:rsidRPr="00714D4C" w:rsidRDefault="0094560A" w:rsidP="00B95961">
      <w:pPr>
        <w:bidi/>
        <w:spacing w:before="100" w:beforeAutospacing="1" w:after="100" w:afterAutospacing="1" w:line="240" w:lineRule="auto"/>
        <w:rPr>
          <w:rFonts w:eastAsia="Times New Roman" w:cstheme="minorHAnsi"/>
          <w:sz w:val="24"/>
          <w:szCs w:val="24"/>
          <w:rtl/>
        </w:rPr>
      </w:pPr>
    </w:p>
    <w:p w14:paraId="4E2D6D12" w14:textId="77777777" w:rsidR="0094560A" w:rsidRPr="00714D4C" w:rsidRDefault="0094560A" w:rsidP="00B95961">
      <w:pPr>
        <w:pStyle w:val="Heading1"/>
        <w:shd w:val="clear" w:color="auto" w:fill="FFFFFF"/>
        <w:bidi/>
        <w:spacing w:before="0" w:beforeAutospacing="0"/>
        <w:rPr>
          <w:rFonts w:asciiTheme="minorHAnsi" w:hAnsiTheme="minorHAnsi" w:cstheme="minorHAnsi"/>
          <w:b w:val="0"/>
          <w:bCs w:val="0"/>
          <w:color w:val="C00000"/>
          <w:sz w:val="40"/>
          <w:szCs w:val="40"/>
        </w:rPr>
      </w:pPr>
      <w:r w:rsidRPr="00714D4C">
        <w:rPr>
          <w:rFonts w:asciiTheme="minorHAnsi" w:hAnsiTheme="minorHAnsi" w:cstheme="minorHAnsi"/>
          <w:b w:val="0"/>
          <w:bCs w:val="0"/>
          <w:color w:val="C00000"/>
          <w:sz w:val="40"/>
          <w:szCs w:val="40"/>
          <w:rtl/>
        </w:rPr>
        <w:t>المَبحثُ الأوَّلُ: دَلالةُ الفِطرةِ</w:t>
      </w:r>
    </w:p>
    <w:p w14:paraId="3FBE3B08" w14:textId="77777777" w:rsidR="00657822" w:rsidRPr="00714D4C" w:rsidRDefault="0094560A" w:rsidP="00B95961">
      <w:pPr>
        <w:bidi/>
        <w:spacing w:before="100" w:beforeAutospacing="1" w:after="100" w:afterAutospacing="1" w:line="240" w:lineRule="auto"/>
        <w:rPr>
          <w:rFonts w:cstheme="minorHAnsi"/>
          <w:color w:val="555555"/>
          <w:sz w:val="36"/>
          <w:szCs w:val="36"/>
          <w:rtl/>
        </w:rPr>
      </w:pPr>
      <w:r w:rsidRPr="00714D4C">
        <w:rPr>
          <w:rFonts w:cstheme="minorHAnsi"/>
          <w:color w:val="555555"/>
          <w:sz w:val="36"/>
          <w:szCs w:val="36"/>
          <w:shd w:val="clear" w:color="auto" w:fill="FFFFFF"/>
          <w:rtl/>
        </w:rPr>
        <w:t>قال الخليلُ: (الفِطرةُ: التي طُبِعَت عليها الخليقةُ من الدِّينِ، فطَرَهم اللهُ على معرفتِه برُبوبيَّتِه)</w:t>
      </w:r>
      <w:r w:rsidR="00657822" w:rsidRPr="00714D4C">
        <w:rPr>
          <w:rFonts w:cstheme="minorHAnsi"/>
          <w:color w:val="555555"/>
          <w:sz w:val="36"/>
          <w:szCs w:val="36"/>
          <w:shd w:val="clear" w:color="auto" w:fill="FFFFFF"/>
          <w:vertAlign w:val="superscript"/>
          <w:rtl/>
        </w:rPr>
        <w:t>(1)</w:t>
      </w:r>
      <w:r w:rsidRPr="00714D4C">
        <w:rPr>
          <w:rFonts w:cstheme="minorHAnsi"/>
          <w:color w:val="555555"/>
          <w:sz w:val="36"/>
          <w:szCs w:val="36"/>
          <w:shd w:val="clear" w:color="auto" w:fill="FFFFFF"/>
          <w:rtl/>
        </w:rPr>
        <w:t> </w:t>
      </w:r>
      <w:r w:rsidRPr="00714D4C">
        <w:rPr>
          <w:rFonts w:cstheme="minorHAnsi"/>
          <w:color w:val="555555"/>
          <w:sz w:val="36"/>
          <w:szCs w:val="36"/>
          <w:shd w:val="clear" w:color="auto" w:fill="FFFFFF"/>
        </w:rPr>
        <w:t>.</w:t>
      </w:r>
      <w:r w:rsidRPr="00714D4C">
        <w:rPr>
          <w:rFonts w:cstheme="minorHAnsi"/>
          <w:color w:val="555555"/>
          <w:sz w:val="36"/>
          <w:szCs w:val="36"/>
        </w:rPr>
        <w:br/>
      </w:r>
      <w:r w:rsidRPr="00714D4C">
        <w:rPr>
          <w:rFonts w:cstheme="minorHAnsi"/>
          <w:color w:val="555555"/>
          <w:sz w:val="36"/>
          <w:szCs w:val="36"/>
          <w:shd w:val="clear" w:color="auto" w:fill="FFFFFF"/>
          <w:rtl/>
        </w:rPr>
        <w:t>وقال السَّعديُّ: (الفِطرةُ هي الخِلْقةُ التي خَلَق اللهُ عبادَه عليها، وجعَلَهم مفطورينَ عليها؛ على محبَّةِ الخَيرِ وإيثارِه، وكراهةِ الشَّرِّ ودَفْعِه، وفَطَرهم حُنَفاءَ مستعدِّين لقَبولِ الخَيرِ والإخلاصِ لله، والتقَرُّبِ إليه، وجَعَل تعالى شرائعَ الفِطرةِ نَوعَينِ</w:t>
      </w:r>
      <w:r w:rsidRPr="00714D4C">
        <w:rPr>
          <w:rFonts w:cstheme="minorHAnsi"/>
          <w:color w:val="555555"/>
          <w:sz w:val="36"/>
          <w:szCs w:val="36"/>
          <w:shd w:val="clear" w:color="auto" w:fill="FFFFFF"/>
        </w:rPr>
        <w:t>:</w:t>
      </w:r>
      <w:r w:rsidRPr="00714D4C">
        <w:rPr>
          <w:rFonts w:cstheme="minorHAnsi"/>
          <w:color w:val="555555"/>
          <w:sz w:val="36"/>
          <w:szCs w:val="36"/>
        </w:rPr>
        <w:br/>
      </w:r>
      <w:r w:rsidRPr="00714D4C">
        <w:rPr>
          <w:rFonts w:cstheme="minorHAnsi"/>
          <w:color w:val="555555"/>
          <w:sz w:val="36"/>
          <w:szCs w:val="36"/>
          <w:shd w:val="clear" w:color="auto" w:fill="FFFFFF"/>
          <w:rtl/>
        </w:rPr>
        <w:t>أحَدُهما: يُطَهِّرُ القَلْبَ والرُّوحَ، وهو الإيمانُ باللهِ، وتوابِعُه مِن خَوْفِه ورَجائِه، ومحبَّتِه والإنابةِ إليه؛ قال تعالى</w:t>
      </w:r>
      <w:r w:rsidR="00657822" w:rsidRPr="00714D4C">
        <w:rPr>
          <w:rFonts w:cstheme="minorHAnsi"/>
          <w:color w:val="555555"/>
          <w:sz w:val="36"/>
          <w:szCs w:val="36"/>
          <w:shd w:val="clear" w:color="auto" w:fill="FFFFFF"/>
          <w:rtl/>
        </w:rPr>
        <w:t>: ﴿</w:t>
      </w:r>
      <w:r w:rsidRPr="00714D4C">
        <w:rPr>
          <w:rFonts w:cstheme="minorHAnsi"/>
          <w:color w:val="555555"/>
          <w:sz w:val="36"/>
          <w:szCs w:val="36"/>
          <w:shd w:val="clear" w:color="auto" w:fill="FFFFFF"/>
        </w:rPr>
        <w:t> </w:t>
      </w:r>
      <w:r w:rsidRPr="00714D4C">
        <w:rPr>
          <w:rStyle w:val="aaya"/>
          <w:rFonts w:cstheme="minorHAnsi"/>
          <w:sz w:val="36"/>
          <w:szCs w:val="36"/>
          <w:shd w:val="clear" w:color="auto" w:fill="FFFFFF"/>
          <w:rtl/>
        </w:rPr>
        <w:t>فَأَقِمْ وَجْهَكَ لِلدِّينِ حَنِيفًا فِطْرَةَ اللَّهِ الَّتِي فَطَرَ النَّاسَ عَلَيْهَا لَا تَبْدِيلَ لِخَلْقِ اللَّهِ ذَلِكَ الدِّينُ الْقَيِّمُ وَلَكِنَّ أَكْثَرَ النَّاسِ لا يَعْلَمُونَ * مُنِيبِينَ إِلَيْهِ وَاتَّقُوهُ وَأَقِيمُوا الصَّلَاةَ وَلَا تَكُونُوا مِنَ الْمُشْرِكِينَ</w:t>
      </w:r>
      <w:r w:rsidR="00657822" w:rsidRPr="00714D4C">
        <w:rPr>
          <w:rStyle w:val="aaya"/>
          <w:rFonts w:cstheme="minorHAnsi"/>
          <w:sz w:val="36"/>
          <w:szCs w:val="36"/>
          <w:shd w:val="clear" w:color="auto" w:fill="FFFFFF"/>
          <w:rtl/>
        </w:rPr>
        <w:t>﴾</w:t>
      </w:r>
      <w:r w:rsidRPr="00714D4C">
        <w:rPr>
          <w:rFonts w:cstheme="minorHAnsi"/>
          <w:color w:val="555555"/>
          <w:sz w:val="36"/>
          <w:szCs w:val="36"/>
          <w:shd w:val="clear" w:color="auto" w:fill="FFFFFF"/>
          <w:rtl/>
        </w:rPr>
        <w:t> </w:t>
      </w:r>
      <w:hyperlink r:id="rId5" w:tgtFrame="_blank" w:history="1">
        <w:r w:rsidR="00657822" w:rsidRPr="00714D4C">
          <w:rPr>
            <w:rStyle w:val="Hyperlink"/>
            <w:rFonts w:cstheme="minorHAnsi"/>
            <w:sz w:val="36"/>
            <w:szCs w:val="36"/>
            <w:rtl/>
          </w:rPr>
          <w:t>[</w:t>
        </w:r>
        <w:r w:rsidRPr="00714D4C">
          <w:rPr>
            <w:rStyle w:val="Hyperlink"/>
            <w:rFonts w:cstheme="minorHAnsi"/>
            <w:sz w:val="36"/>
            <w:szCs w:val="36"/>
            <w:rtl/>
          </w:rPr>
          <w:t>الروم:30-31</w:t>
        </w:r>
        <w:r w:rsidR="00657822" w:rsidRPr="00714D4C">
          <w:rPr>
            <w:rStyle w:val="Hyperlink"/>
            <w:rFonts w:cstheme="minorHAnsi"/>
            <w:sz w:val="36"/>
            <w:szCs w:val="36"/>
            <w:rtl/>
          </w:rPr>
          <w:t>]</w:t>
        </w:r>
      </w:hyperlink>
      <w:r w:rsidR="00657822" w:rsidRPr="00714D4C">
        <w:rPr>
          <w:rFonts w:cstheme="minorHAnsi"/>
          <w:color w:val="555555"/>
          <w:sz w:val="36"/>
          <w:szCs w:val="36"/>
          <w:shd w:val="clear" w:color="auto" w:fill="FFFFFF"/>
          <w:rtl/>
        </w:rPr>
        <w:t xml:space="preserve"> </w:t>
      </w:r>
      <w:r w:rsidRPr="00714D4C">
        <w:rPr>
          <w:rFonts w:cstheme="minorHAnsi"/>
          <w:color w:val="555555"/>
          <w:sz w:val="36"/>
          <w:szCs w:val="36"/>
          <w:shd w:val="clear" w:color="auto" w:fill="FFFFFF"/>
          <w:rtl/>
        </w:rPr>
        <w:t>، فهذه تزكِّي النَّفسَ، وتطَهِّرُ القَلبَ وتنَمِّيه، وتُذهِبُ عنه الآفاتِ الرَّذيلةَ، وتحَلِّيه بالأخلاقِ الجَميلةِ، وهي كلُّها تَرجِعُ إلى أُصولِ الإيمانِ وأعمالِ القُلوبِ</w:t>
      </w:r>
      <w:r w:rsidRPr="00714D4C">
        <w:rPr>
          <w:rFonts w:cstheme="minorHAnsi"/>
          <w:color w:val="555555"/>
          <w:sz w:val="36"/>
          <w:szCs w:val="36"/>
          <w:shd w:val="clear" w:color="auto" w:fill="FFFFFF"/>
        </w:rPr>
        <w:t>.</w:t>
      </w:r>
      <w:r w:rsidRPr="00714D4C">
        <w:rPr>
          <w:rFonts w:cstheme="minorHAnsi"/>
          <w:color w:val="555555"/>
          <w:sz w:val="36"/>
          <w:szCs w:val="36"/>
        </w:rPr>
        <w:br/>
      </w:r>
      <w:r w:rsidRPr="00714D4C">
        <w:rPr>
          <w:rFonts w:cstheme="minorHAnsi"/>
          <w:color w:val="555555"/>
          <w:sz w:val="36"/>
          <w:szCs w:val="36"/>
          <w:shd w:val="clear" w:color="auto" w:fill="FFFFFF"/>
          <w:rtl/>
        </w:rPr>
        <w:t>والنَّوعُ الثَّاني: ما يعودُ إلى تطهيرِ الظَّاهِرِ ونَظافتِه، ودَفْعِ الأوساخِ والأقذارِ عنه</w:t>
      </w:r>
      <w:r w:rsidR="00657822" w:rsidRPr="00714D4C">
        <w:rPr>
          <w:rFonts w:cstheme="minorHAnsi"/>
          <w:color w:val="555555"/>
          <w:sz w:val="36"/>
          <w:szCs w:val="36"/>
          <w:shd w:val="clear" w:color="auto" w:fill="FFFFFF"/>
          <w:rtl/>
        </w:rPr>
        <w:t>)</w:t>
      </w:r>
      <w:r w:rsidR="00657822" w:rsidRPr="00714D4C">
        <w:rPr>
          <w:rFonts w:cstheme="minorHAnsi"/>
          <w:color w:val="555555"/>
          <w:sz w:val="36"/>
          <w:szCs w:val="36"/>
          <w:shd w:val="clear" w:color="auto" w:fill="FFFFFF"/>
          <w:vertAlign w:val="superscript"/>
          <w:rtl/>
        </w:rPr>
        <w:t>(2)</w:t>
      </w:r>
      <w:r w:rsidRPr="00714D4C">
        <w:rPr>
          <w:rFonts w:cstheme="minorHAnsi"/>
          <w:color w:val="555555"/>
          <w:sz w:val="36"/>
          <w:szCs w:val="36"/>
          <w:shd w:val="clear" w:color="auto" w:fill="FFFFFF"/>
        </w:rPr>
        <w:t> .</w:t>
      </w:r>
      <w:r w:rsidRPr="00714D4C">
        <w:rPr>
          <w:rFonts w:cstheme="minorHAnsi"/>
          <w:color w:val="555555"/>
          <w:sz w:val="36"/>
          <w:szCs w:val="36"/>
        </w:rPr>
        <w:br/>
      </w:r>
      <w:r w:rsidRPr="00714D4C">
        <w:rPr>
          <w:rStyle w:val="title-2"/>
          <w:rFonts w:cstheme="minorHAnsi"/>
          <w:b/>
          <w:bCs/>
          <w:color w:val="555555"/>
          <w:sz w:val="36"/>
          <w:szCs w:val="36"/>
          <w:shd w:val="clear" w:color="auto" w:fill="FFFFFF"/>
          <w:rtl/>
        </w:rPr>
        <w:t>ودليلُ الفِطْرةِ راسِخٌ في نُفوسِ البَشَرِ بما قد لا يَحتاجُ الإنسانُ معه إلى استِدلالٍ آخَرَ، ومِمَّا يدُلُّ على ذلك</w:t>
      </w:r>
      <w:r w:rsidRPr="00714D4C">
        <w:rPr>
          <w:rStyle w:val="title-2"/>
          <w:rFonts w:cstheme="minorHAnsi"/>
          <w:b/>
          <w:bCs/>
          <w:color w:val="555555"/>
          <w:sz w:val="36"/>
          <w:szCs w:val="36"/>
          <w:shd w:val="clear" w:color="auto" w:fill="FFFFFF"/>
        </w:rPr>
        <w:t>:</w:t>
      </w:r>
      <w:r w:rsidRPr="00714D4C">
        <w:rPr>
          <w:rFonts w:cstheme="minorHAnsi"/>
          <w:color w:val="555555"/>
          <w:sz w:val="36"/>
          <w:szCs w:val="36"/>
        </w:rPr>
        <w:br/>
      </w:r>
      <w:r w:rsidR="00657822" w:rsidRPr="00714D4C">
        <w:rPr>
          <w:rStyle w:val="title-2"/>
          <w:rFonts w:cstheme="minorHAnsi"/>
          <w:b/>
          <w:bCs/>
          <w:color w:val="555555"/>
          <w:sz w:val="36"/>
          <w:szCs w:val="36"/>
          <w:shd w:val="clear" w:color="auto" w:fill="FFFFFF"/>
          <w:rtl/>
        </w:rPr>
        <w:t xml:space="preserve">1- </w:t>
      </w:r>
      <w:r w:rsidRPr="00714D4C">
        <w:rPr>
          <w:rStyle w:val="title-2"/>
          <w:rFonts w:cstheme="minorHAnsi"/>
          <w:b/>
          <w:bCs/>
          <w:color w:val="555555"/>
          <w:sz w:val="36"/>
          <w:szCs w:val="36"/>
          <w:shd w:val="clear" w:color="auto" w:fill="FFFFFF"/>
          <w:rtl/>
        </w:rPr>
        <w:t>لُجوءُ الإنسانِ وفَزَعُه إلى خالِقِه سُبحانَه عِندَ الشِّدَّةِ والحاجةِ، سَواءٌ كان هذا الإنسانُ مُوحِّدًا أو مُشرِكًا</w:t>
      </w:r>
      <w:r w:rsidRPr="00714D4C">
        <w:rPr>
          <w:rStyle w:val="title-2"/>
          <w:rFonts w:cstheme="minorHAnsi"/>
          <w:b/>
          <w:bCs/>
          <w:color w:val="555555"/>
          <w:sz w:val="36"/>
          <w:szCs w:val="36"/>
          <w:shd w:val="clear" w:color="auto" w:fill="FFFFFF"/>
        </w:rPr>
        <w:t>.</w:t>
      </w:r>
      <w:r w:rsidRPr="00714D4C">
        <w:rPr>
          <w:rFonts w:cstheme="minorHAnsi"/>
          <w:color w:val="555555"/>
          <w:sz w:val="36"/>
          <w:szCs w:val="36"/>
        </w:rPr>
        <w:br/>
      </w:r>
      <w:r w:rsidRPr="00714D4C">
        <w:rPr>
          <w:rFonts w:cstheme="minorHAnsi"/>
          <w:color w:val="555555"/>
          <w:sz w:val="36"/>
          <w:szCs w:val="36"/>
          <w:shd w:val="clear" w:color="auto" w:fill="FFFFFF"/>
          <w:rtl/>
        </w:rPr>
        <w:t>فإنَّ بني آدمَ جميعًا يَشعُرونَ بحاجتِهم وفَقْرِهم، وهذا الشُّعورُ أمرٌ ضَروريٌّ فِطريٌّ، فالفَقْرُ وَصفٌ ذاتيٌّ لهم، فإذا ألَمَّت بالإنسانِ حتى المُشرِكِ مصيبةٌ قد تؤدِّي به إلى الهلاكِ، فَزِع إلى خالِقِه سُبحانَه، والتجأ إليه وَحْدَه دونَ ما سِواه، وشُعورُ هذا الإنسانِ بحاجتِه وفَقْرِه إلى رَبِّه تابعٌ لشُعورِه بوُجودِه وإقرارِه بذلك</w:t>
      </w:r>
      <w:r w:rsidR="00657822" w:rsidRPr="00714D4C">
        <w:rPr>
          <w:rFonts w:cstheme="minorHAnsi"/>
          <w:color w:val="555555"/>
          <w:sz w:val="36"/>
          <w:szCs w:val="36"/>
          <w:shd w:val="clear" w:color="auto" w:fill="FFFFFF"/>
          <w:vertAlign w:val="superscript"/>
          <w:rtl/>
        </w:rPr>
        <w:t>(3)</w:t>
      </w:r>
      <w:r w:rsidRPr="00714D4C">
        <w:rPr>
          <w:rFonts w:cstheme="minorHAnsi"/>
          <w:color w:val="555555"/>
          <w:sz w:val="36"/>
          <w:szCs w:val="36"/>
          <w:shd w:val="clear" w:color="auto" w:fill="FFFFFF"/>
          <w:rtl/>
        </w:rPr>
        <w:t> </w:t>
      </w:r>
      <w:r w:rsidRPr="00714D4C">
        <w:rPr>
          <w:rFonts w:cstheme="minorHAnsi"/>
          <w:color w:val="555555"/>
          <w:sz w:val="36"/>
          <w:szCs w:val="36"/>
          <w:shd w:val="clear" w:color="auto" w:fill="FFFFFF"/>
        </w:rPr>
        <w:t>.</w:t>
      </w:r>
      <w:r w:rsidRPr="00714D4C">
        <w:rPr>
          <w:rFonts w:cstheme="minorHAnsi"/>
          <w:color w:val="555555"/>
          <w:sz w:val="36"/>
          <w:szCs w:val="36"/>
        </w:rPr>
        <w:br/>
      </w:r>
      <w:r w:rsidRPr="00714D4C">
        <w:rPr>
          <w:rFonts w:cstheme="minorHAnsi"/>
          <w:color w:val="555555"/>
          <w:sz w:val="36"/>
          <w:szCs w:val="36"/>
          <w:shd w:val="clear" w:color="auto" w:fill="FFFFFF"/>
          <w:rtl/>
        </w:rPr>
        <w:t>قال اللهُ تعالى</w:t>
      </w:r>
      <w:r w:rsidR="00657822" w:rsidRPr="00714D4C">
        <w:rPr>
          <w:rFonts w:cstheme="minorHAnsi"/>
          <w:color w:val="555555"/>
          <w:sz w:val="36"/>
          <w:szCs w:val="36"/>
          <w:shd w:val="clear" w:color="auto" w:fill="FFFFFF"/>
          <w:rtl/>
        </w:rPr>
        <w:t>: ﴿</w:t>
      </w:r>
      <w:r w:rsidRPr="00714D4C">
        <w:rPr>
          <w:rFonts w:cstheme="minorHAnsi"/>
          <w:color w:val="555555"/>
          <w:sz w:val="36"/>
          <w:szCs w:val="36"/>
          <w:shd w:val="clear" w:color="auto" w:fill="FFFFFF"/>
        </w:rPr>
        <w:t> </w:t>
      </w:r>
      <w:r w:rsidRPr="00714D4C">
        <w:rPr>
          <w:rStyle w:val="aaya"/>
          <w:rFonts w:cstheme="minorHAnsi"/>
          <w:sz w:val="36"/>
          <w:szCs w:val="36"/>
          <w:shd w:val="clear" w:color="auto" w:fill="FFFFFF"/>
          <w:rtl/>
        </w:rPr>
        <w:t>وَإِذَا مَسَّ الإِنسَانَ الضُّرُّ دَعَانَا لِجَنبِهِ أَوْ قَاعِدًا أَوْ قَائِمًا</w:t>
      </w:r>
      <w:r w:rsidR="00657822" w:rsidRPr="00714D4C">
        <w:rPr>
          <w:rStyle w:val="aaya"/>
          <w:rFonts w:cstheme="minorHAnsi"/>
          <w:sz w:val="36"/>
          <w:szCs w:val="36"/>
          <w:shd w:val="clear" w:color="auto" w:fill="FFFFFF"/>
          <w:rtl/>
        </w:rPr>
        <w:t>﴾</w:t>
      </w:r>
      <w:r w:rsidRPr="00714D4C">
        <w:rPr>
          <w:rFonts w:cstheme="minorHAnsi"/>
          <w:color w:val="555555"/>
          <w:sz w:val="36"/>
          <w:szCs w:val="36"/>
          <w:shd w:val="clear" w:color="auto" w:fill="FFFFFF"/>
          <w:rtl/>
        </w:rPr>
        <w:t> </w:t>
      </w:r>
      <w:hyperlink r:id="rId6" w:tgtFrame="_blank" w:history="1">
        <w:r w:rsidR="00657822" w:rsidRPr="00714D4C">
          <w:rPr>
            <w:rStyle w:val="Hyperlink"/>
            <w:rFonts w:cstheme="minorHAnsi"/>
            <w:sz w:val="36"/>
            <w:szCs w:val="36"/>
            <w:rtl/>
          </w:rPr>
          <w:t>[</w:t>
        </w:r>
        <w:r w:rsidRPr="00714D4C">
          <w:rPr>
            <w:rStyle w:val="Hyperlink"/>
            <w:rFonts w:cstheme="minorHAnsi"/>
            <w:sz w:val="36"/>
            <w:szCs w:val="36"/>
            <w:rtl/>
          </w:rPr>
          <w:t>يونس: 12</w:t>
        </w:r>
        <w:r w:rsidR="00657822" w:rsidRPr="00714D4C">
          <w:rPr>
            <w:rStyle w:val="Hyperlink"/>
            <w:rFonts w:cstheme="minorHAnsi"/>
            <w:sz w:val="36"/>
            <w:szCs w:val="36"/>
            <w:rtl/>
          </w:rPr>
          <w:t>]</w:t>
        </w:r>
      </w:hyperlink>
      <w:r w:rsidR="00657822" w:rsidRPr="00714D4C">
        <w:rPr>
          <w:rFonts w:cstheme="minorHAnsi"/>
          <w:color w:val="555555"/>
          <w:sz w:val="36"/>
          <w:szCs w:val="36"/>
          <w:shd w:val="clear" w:color="auto" w:fill="FFFFFF"/>
        </w:rPr>
        <w:t xml:space="preserve"> </w:t>
      </w:r>
      <w:r w:rsidRPr="00714D4C">
        <w:rPr>
          <w:rFonts w:cstheme="minorHAnsi"/>
          <w:color w:val="555555"/>
          <w:sz w:val="36"/>
          <w:szCs w:val="36"/>
          <w:shd w:val="clear" w:color="auto" w:fill="FFFFFF"/>
        </w:rPr>
        <w:t>.</w:t>
      </w:r>
      <w:r w:rsidRPr="00714D4C">
        <w:rPr>
          <w:rFonts w:cstheme="minorHAnsi"/>
          <w:color w:val="555555"/>
          <w:sz w:val="36"/>
          <w:szCs w:val="36"/>
        </w:rPr>
        <w:br/>
      </w:r>
      <w:r w:rsidRPr="00714D4C">
        <w:rPr>
          <w:rFonts w:cstheme="minorHAnsi"/>
          <w:color w:val="555555"/>
          <w:sz w:val="36"/>
          <w:szCs w:val="36"/>
          <w:shd w:val="clear" w:color="auto" w:fill="FFFFFF"/>
          <w:rtl/>
        </w:rPr>
        <w:t>وقال اللهُ سُبحانَه</w:t>
      </w:r>
      <w:r w:rsidR="00657822" w:rsidRPr="00714D4C">
        <w:rPr>
          <w:rFonts w:cstheme="minorHAnsi"/>
          <w:color w:val="555555"/>
          <w:sz w:val="36"/>
          <w:szCs w:val="36"/>
          <w:shd w:val="clear" w:color="auto" w:fill="FFFFFF"/>
          <w:rtl/>
        </w:rPr>
        <w:t>: ﴿</w:t>
      </w:r>
      <w:r w:rsidRPr="00714D4C">
        <w:rPr>
          <w:rFonts w:cstheme="minorHAnsi"/>
          <w:color w:val="555555"/>
          <w:sz w:val="36"/>
          <w:szCs w:val="36"/>
          <w:shd w:val="clear" w:color="auto" w:fill="FFFFFF"/>
        </w:rPr>
        <w:t> </w:t>
      </w:r>
      <w:r w:rsidRPr="00714D4C">
        <w:rPr>
          <w:rStyle w:val="aaya"/>
          <w:rFonts w:cstheme="minorHAnsi"/>
          <w:sz w:val="36"/>
          <w:szCs w:val="36"/>
          <w:shd w:val="clear" w:color="auto" w:fill="FFFFFF"/>
          <w:rtl/>
        </w:rPr>
        <w:t>وَإِذَا مَسَّكُمُ الْضُّرُّ فِي الْبَحْرِ ضَلَّ مَن تَدْعُونَ إِلَّا إِيَّاهُ</w:t>
      </w:r>
      <w:r w:rsidR="00657822" w:rsidRPr="00714D4C">
        <w:rPr>
          <w:rStyle w:val="aaya"/>
          <w:rFonts w:cstheme="minorHAnsi"/>
          <w:sz w:val="36"/>
          <w:szCs w:val="36"/>
          <w:shd w:val="clear" w:color="auto" w:fill="FFFFFF"/>
          <w:rtl/>
        </w:rPr>
        <w:t>﴾</w:t>
      </w:r>
      <w:r w:rsidRPr="00714D4C">
        <w:rPr>
          <w:rFonts w:cstheme="minorHAnsi"/>
          <w:color w:val="555555"/>
          <w:sz w:val="36"/>
          <w:szCs w:val="36"/>
          <w:shd w:val="clear" w:color="auto" w:fill="FFFFFF"/>
          <w:rtl/>
        </w:rPr>
        <w:t> </w:t>
      </w:r>
      <w:hyperlink r:id="rId7" w:tgtFrame="_blank" w:history="1">
        <w:r w:rsidR="00657822" w:rsidRPr="00714D4C">
          <w:rPr>
            <w:rStyle w:val="Hyperlink"/>
            <w:rFonts w:cstheme="minorHAnsi"/>
            <w:sz w:val="36"/>
            <w:szCs w:val="36"/>
            <w:rtl/>
          </w:rPr>
          <w:t>[</w:t>
        </w:r>
        <w:r w:rsidRPr="00714D4C">
          <w:rPr>
            <w:rStyle w:val="Hyperlink"/>
            <w:rFonts w:cstheme="minorHAnsi"/>
            <w:sz w:val="36"/>
            <w:szCs w:val="36"/>
            <w:rtl/>
          </w:rPr>
          <w:t>الإسراء: 67</w:t>
        </w:r>
        <w:r w:rsidR="00657822" w:rsidRPr="00714D4C">
          <w:rPr>
            <w:rStyle w:val="Hyperlink"/>
            <w:rFonts w:cstheme="minorHAnsi"/>
            <w:sz w:val="36"/>
            <w:szCs w:val="36"/>
            <w:rtl/>
          </w:rPr>
          <w:t>]</w:t>
        </w:r>
      </w:hyperlink>
      <w:r w:rsidR="00657822" w:rsidRPr="00714D4C">
        <w:rPr>
          <w:rFonts w:cstheme="minorHAnsi"/>
          <w:color w:val="555555"/>
          <w:sz w:val="36"/>
          <w:szCs w:val="36"/>
          <w:shd w:val="clear" w:color="auto" w:fill="FFFFFF"/>
        </w:rPr>
        <w:t xml:space="preserve"> </w:t>
      </w:r>
      <w:r w:rsidRPr="00714D4C">
        <w:rPr>
          <w:rFonts w:cstheme="minorHAnsi"/>
          <w:color w:val="555555"/>
          <w:sz w:val="36"/>
          <w:szCs w:val="36"/>
          <w:shd w:val="clear" w:color="auto" w:fill="FFFFFF"/>
        </w:rPr>
        <w:t>.</w:t>
      </w:r>
      <w:r w:rsidRPr="00714D4C">
        <w:rPr>
          <w:rFonts w:cstheme="minorHAnsi"/>
          <w:color w:val="555555"/>
          <w:sz w:val="36"/>
          <w:szCs w:val="36"/>
        </w:rPr>
        <w:br/>
      </w:r>
      <w:r w:rsidR="00657822" w:rsidRPr="00714D4C">
        <w:rPr>
          <w:rStyle w:val="title-2"/>
          <w:rFonts w:cstheme="minorHAnsi"/>
          <w:b/>
          <w:bCs/>
          <w:color w:val="555555"/>
          <w:sz w:val="36"/>
          <w:szCs w:val="36"/>
          <w:shd w:val="clear" w:color="auto" w:fill="FFFFFF"/>
          <w:rtl/>
        </w:rPr>
        <w:t xml:space="preserve">2- </w:t>
      </w:r>
      <w:r w:rsidRPr="00714D4C">
        <w:rPr>
          <w:rStyle w:val="title-2"/>
          <w:rFonts w:cstheme="minorHAnsi"/>
          <w:b/>
          <w:bCs/>
          <w:color w:val="555555"/>
          <w:sz w:val="36"/>
          <w:szCs w:val="36"/>
          <w:shd w:val="clear" w:color="auto" w:fill="FFFFFF"/>
          <w:rtl/>
        </w:rPr>
        <w:t>ورودُ التَّكليفِ بتوحيدِ العبادةِ أوَّلًا</w:t>
      </w:r>
      <w:r w:rsidRPr="00714D4C">
        <w:rPr>
          <w:rFonts w:cstheme="minorHAnsi"/>
          <w:color w:val="555555"/>
          <w:sz w:val="36"/>
          <w:szCs w:val="36"/>
        </w:rPr>
        <w:br/>
      </w:r>
      <w:r w:rsidRPr="00714D4C">
        <w:rPr>
          <w:rFonts w:cstheme="minorHAnsi"/>
          <w:color w:val="555555"/>
          <w:sz w:val="36"/>
          <w:szCs w:val="36"/>
          <w:shd w:val="clear" w:color="auto" w:fill="FFFFFF"/>
          <w:rtl/>
        </w:rPr>
        <w:t>قال اللهُ تعالى</w:t>
      </w:r>
      <w:r w:rsidR="00657822" w:rsidRPr="00714D4C">
        <w:rPr>
          <w:rFonts w:cstheme="minorHAnsi"/>
          <w:color w:val="555555"/>
          <w:sz w:val="36"/>
          <w:szCs w:val="36"/>
          <w:shd w:val="clear" w:color="auto" w:fill="FFFFFF"/>
          <w:rtl/>
        </w:rPr>
        <w:t>: ﴿</w:t>
      </w:r>
      <w:r w:rsidRPr="00714D4C">
        <w:rPr>
          <w:rFonts w:cstheme="minorHAnsi"/>
          <w:color w:val="555555"/>
          <w:sz w:val="36"/>
          <w:szCs w:val="36"/>
          <w:shd w:val="clear" w:color="auto" w:fill="FFFFFF"/>
        </w:rPr>
        <w:t> </w:t>
      </w:r>
      <w:r w:rsidRPr="00714D4C">
        <w:rPr>
          <w:rStyle w:val="aaya"/>
          <w:rFonts w:cstheme="minorHAnsi"/>
          <w:sz w:val="36"/>
          <w:szCs w:val="36"/>
          <w:shd w:val="clear" w:color="auto" w:fill="FFFFFF"/>
          <w:rtl/>
        </w:rPr>
        <w:t xml:space="preserve">وَمَا أَرْسَلْنَا مِن قَبْلِكَ مِن رَّسُولٍ إِلَّا نُوحِي إِلَيْهِ أَنَّهُ لَا إِلَهَ إِلَّا أَنَا </w:t>
      </w:r>
      <w:r w:rsidRPr="00714D4C">
        <w:rPr>
          <w:rStyle w:val="aaya"/>
          <w:rFonts w:cstheme="minorHAnsi"/>
          <w:sz w:val="36"/>
          <w:szCs w:val="36"/>
          <w:shd w:val="clear" w:color="auto" w:fill="FFFFFF"/>
          <w:rtl/>
        </w:rPr>
        <w:lastRenderedPageBreak/>
        <w:t>فَاعْبُدُونِ</w:t>
      </w:r>
      <w:r w:rsidR="00657822" w:rsidRPr="00714D4C">
        <w:rPr>
          <w:rStyle w:val="aaya"/>
          <w:rFonts w:cstheme="minorHAnsi"/>
          <w:sz w:val="36"/>
          <w:szCs w:val="36"/>
          <w:shd w:val="clear" w:color="auto" w:fill="FFFFFF"/>
          <w:rtl/>
        </w:rPr>
        <w:t>﴾</w:t>
      </w:r>
      <w:r w:rsidRPr="00714D4C">
        <w:rPr>
          <w:rFonts w:cstheme="minorHAnsi"/>
          <w:color w:val="555555"/>
          <w:sz w:val="36"/>
          <w:szCs w:val="36"/>
          <w:shd w:val="clear" w:color="auto" w:fill="FFFFFF"/>
          <w:rtl/>
        </w:rPr>
        <w:t> </w:t>
      </w:r>
      <w:hyperlink r:id="rId8" w:tgtFrame="_blank" w:history="1">
        <w:r w:rsidR="00657822" w:rsidRPr="00714D4C">
          <w:rPr>
            <w:rStyle w:val="Hyperlink"/>
            <w:rFonts w:cstheme="minorHAnsi"/>
            <w:sz w:val="36"/>
            <w:szCs w:val="36"/>
            <w:rtl/>
          </w:rPr>
          <w:t>[</w:t>
        </w:r>
        <w:r w:rsidRPr="00714D4C">
          <w:rPr>
            <w:rStyle w:val="Hyperlink"/>
            <w:rFonts w:cstheme="minorHAnsi"/>
            <w:sz w:val="36"/>
            <w:szCs w:val="36"/>
            <w:rtl/>
          </w:rPr>
          <w:t>الأنبياء: 25</w:t>
        </w:r>
        <w:r w:rsidR="00657822" w:rsidRPr="00714D4C">
          <w:rPr>
            <w:rStyle w:val="Hyperlink"/>
            <w:rFonts w:cstheme="minorHAnsi"/>
            <w:sz w:val="36"/>
            <w:szCs w:val="36"/>
            <w:rtl/>
          </w:rPr>
          <w:t>]</w:t>
        </w:r>
      </w:hyperlink>
      <w:r w:rsidR="00657822" w:rsidRPr="00714D4C">
        <w:rPr>
          <w:rFonts w:cstheme="minorHAnsi"/>
          <w:color w:val="555555"/>
          <w:sz w:val="36"/>
          <w:szCs w:val="36"/>
          <w:shd w:val="clear" w:color="auto" w:fill="FFFFFF"/>
        </w:rPr>
        <w:t xml:space="preserve"> </w:t>
      </w:r>
      <w:r w:rsidRPr="00714D4C">
        <w:rPr>
          <w:rFonts w:cstheme="minorHAnsi"/>
          <w:color w:val="555555"/>
          <w:sz w:val="36"/>
          <w:szCs w:val="36"/>
          <w:shd w:val="clear" w:color="auto" w:fill="FFFFFF"/>
        </w:rPr>
        <w:t>.</w:t>
      </w:r>
      <w:r w:rsidRPr="00714D4C">
        <w:rPr>
          <w:rFonts w:cstheme="minorHAnsi"/>
          <w:color w:val="555555"/>
          <w:sz w:val="36"/>
          <w:szCs w:val="36"/>
        </w:rPr>
        <w:br/>
      </w:r>
      <w:r w:rsidRPr="00714D4C">
        <w:rPr>
          <w:rFonts w:cstheme="minorHAnsi"/>
          <w:color w:val="555555"/>
          <w:sz w:val="36"/>
          <w:szCs w:val="36"/>
          <w:shd w:val="clear" w:color="auto" w:fill="FFFFFF"/>
          <w:rtl/>
        </w:rPr>
        <w:t>فلو لم يَكُنِ الإقرارُ باللهِ تعالى وبرُبوبيَّتِه فِطْريًّا لَدَعاهم إليه أوَّلًا؛ إذ الأمرُ بتَوحيدِه في عِبادتِه فَرعٌ عن الإقرارِ به وبرُبوبيَّتِه</w:t>
      </w:r>
      <w:r w:rsidRPr="00714D4C">
        <w:rPr>
          <w:rFonts w:cstheme="minorHAnsi"/>
          <w:color w:val="555555"/>
          <w:sz w:val="36"/>
          <w:szCs w:val="36"/>
          <w:shd w:val="clear" w:color="auto" w:fill="FFFFFF"/>
        </w:rPr>
        <w:t>.</w:t>
      </w:r>
      <w:r w:rsidRPr="00714D4C">
        <w:rPr>
          <w:rFonts w:cstheme="minorHAnsi"/>
          <w:color w:val="555555"/>
          <w:sz w:val="36"/>
          <w:szCs w:val="36"/>
        </w:rPr>
        <w:br/>
      </w:r>
      <w:r w:rsidRPr="00714D4C">
        <w:rPr>
          <w:rFonts w:cstheme="minorHAnsi"/>
          <w:color w:val="555555"/>
          <w:sz w:val="36"/>
          <w:szCs w:val="36"/>
          <w:shd w:val="clear" w:color="auto" w:fill="FFFFFF"/>
          <w:rtl/>
        </w:rPr>
        <w:t>ولو لم يكُنِ الإقرارُ باللهِ تعالى وبرُبوبيَّتِه فِطْريًّا، لساغ لمعارِضي الرُّسُلِ عند أمْرِهم بعبادةِ اللهِ وَحْدَه أن يقولوا: نحن لم نَعرِفْه أصلًا فكيف يأمُرُنا؟! فعدَمُ حُدوثِ ذلك دليلٌ على أنَّ المَعرِفةَ برُبوبيَّةِ اللهِ كانت مُستقِرَّةً في فِطَرِهم</w:t>
      </w:r>
      <w:r w:rsidR="00657822" w:rsidRPr="00714D4C">
        <w:rPr>
          <w:rFonts w:cstheme="minorHAnsi"/>
          <w:color w:val="555555"/>
          <w:sz w:val="36"/>
          <w:szCs w:val="36"/>
          <w:shd w:val="clear" w:color="auto" w:fill="FFFFFF"/>
          <w:vertAlign w:val="superscript"/>
          <w:rtl/>
        </w:rPr>
        <w:t>(4)</w:t>
      </w:r>
      <w:r w:rsidRPr="00714D4C">
        <w:rPr>
          <w:rFonts w:cstheme="minorHAnsi"/>
          <w:color w:val="555555"/>
          <w:sz w:val="36"/>
          <w:szCs w:val="36"/>
          <w:shd w:val="clear" w:color="auto" w:fill="FFFFFF"/>
          <w:rtl/>
        </w:rPr>
        <w:t> </w:t>
      </w:r>
      <w:r w:rsidRPr="00714D4C">
        <w:rPr>
          <w:rFonts w:cstheme="minorHAnsi"/>
          <w:color w:val="555555"/>
          <w:sz w:val="36"/>
          <w:szCs w:val="36"/>
          <w:shd w:val="clear" w:color="auto" w:fill="FFFFFF"/>
        </w:rPr>
        <w:t>.</w:t>
      </w:r>
    </w:p>
    <w:p w14:paraId="7FEB8688" w14:textId="77777777" w:rsidR="0094560A" w:rsidRPr="00714D4C" w:rsidRDefault="00657822" w:rsidP="00B95961">
      <w:pPr>
        <w:bidi/>
        <w:spacing w:before="100" w:beforeAutospacing="1" w:after="100" w:afterAutospacing="1" w:line="240" w:lineRule="auto"/>
        <w:rPr>
          <w:rFonts w:cstheme="minorHAnsi"/>
          <w:color w:val="555555"/>
          <w:sz w:val="36"/>
          <w:szCs w:val="36"/>
          <w:shd w:val="clear" w:color="auto" w:fill="FFFFFF"/>
          <w:rtl/>
        </w:rPr>
      </w:pPr>
      <w:r w:rsidRPr="00714D4C">
        <w:rPr>
          <w:rStyle w:val="title-2"/>
          <w:rFonts w:cstheme="minorHAnsi"/>
          <w:b/>
          <w:bCs/>
          <w:color w:val="555555"/>
          <w:sz w:val="36"/>
          <w:szCs w:val="36"/>
          <w:shd w:val="clear" w:color="auto" w:fill="FFFFFF"/>
          <w:rtl/>
        </w:rPr>
        <w:t>3-</w:t>
      </w:r>
      <w:r w:rsidR="0094560A" w:rsidRPr="00714D4C">
        <w:rPr>
          <w:rStyle w:val="title-2"/>
          <w:rFonts w:cstheme="minorHAnsi"/>
          <w:b/>
          <w:bCs/>
          <w:color w:val="555555"/>
          <w:sz w:val="36"/>
          <w:szCs w:val="36"/>
          <w:shd w:val="clear" w:color="auto" w:fill="FFFFFF"/>
        </w:rPr>
        <w:t xml:space="preserve"> </w:t>
      </w:r>
      <w:r w:rsidR="0094560A" w:rsidRPr="00714D4C">
        <w:rPr>
          <w:rStyle w:val="title-2"/>
          <w:rFonts w:cstheme="minorHAnsi"/>
          <w:b/>
          <w:bCs/>
          <w:color w:val="555555"/>
          <w:sz w:val="36"/>
          <w:szCs w:val="36"/>
          <w:shd w:val="clear" w:color="auto" w:fill="FFFFFF"/>
          <w:rtl/>
        </w:rPr>
        <w:t>إلزامُ المُشرِكينَ بتَوحيدِ الرُّبوبيَّةِ ليُقِرُّوا بتوحيدِ الأُلوهيَّةِ</w:t>
      </w:r>
      <w:r w:rsidR="0094560A" w:rsidRPr="00714D4C">
        <w:rPr>
          <w:rFonts w:cstheme="minorHAnsi"/>
          <w:color w:val="555555"/>
          <w:sz w:val="36"/>
          <w:szCs w:val="36"/>
        </w:rPr>
        <w:br/>
      </w:r>
      <w:r w:rsidR="0094560A" w:rsidRPr="00714D4C">
        <w:rPr>
          <w:rFonts w:cstheme="minorHAnsi"/>
          <w:color w:val="555555"/>
          <w:sz w:val="36"/>
          <w:szCs w:val="36"/>
          <w:shd w:val="clear" w:color="auto" w:fill="FFFFFF"/>
          <w:rtl/>
        </w:rPr>
        <w:t>فإنَّ المُشرِكينَ لو كانوا غيرَ مقِرِّين برُبوبيَّةِ الله تعالى، لَما ألزَمَهم اللهُ بها؛ كي يُثبِتَ لهم وجوبَ الإقرارِ بإفرادِه في العبادةِ، وقد قال الرُّسُلُ لقَومِهم</w:t>
      </w:r>
      <w:r w:rsidRPr="00714D4C">
        <w:rPr>
          <w:rFonts w:cstheme="minorHAnsi"/>
          <w:color w:val="555555"/>
          <w:sz w:val="36"/>
          <w:szCs w:val="36"/>
          <w:shd w:val="clear" w:color="auto" w:fill="FFFFFF"/>
          <w:rtl/>
        </w:rPr>
        <w:t>: ﴿</w:t>
      </w:r>
      <w:r w:rsidR="0094560A" w:rsidRPr="00714D4C">
        <w:rPr>
          <w:rFonts w:cstheme="minorHAnsi"/>
          <w:color w:val="555555"/>
          <w:sz w:val="36"/>
          <w:szCs w:val="36"/>
          <w:shd w:val="clear" w:color="auto" w:fill="FFFFFF"/>
        </w:rPr>
        <w:t> </w:t>
      </w:r>
      <w:r w:rsidR="0094560A" w:rsidRPr="00714D4C">
        <w:rPr>
          <w:rStyle w:val="aaya"/>
          <w:rFonts w:cstheme="minorHAnsi"/>
          <w:sz w:val="36"/>
          <w:szCs w:val="36"/>
          <w:shd w:val="clear" w:color="auto" w:fill="FFFFFF"/>
          <w:rtl/>
        </w:rPr>
        <w:t>أَفِي اللَّهِ شَكٌّ فَاطِرِ السَّمَوَاتِ وَالأَرْضِ يَدْعُوكُمْ لِيَغْفِرَ لَكُمْ مِنْ ذُنُوبِكُمْ وَيُؤَخِّرَكُمْ إِلَى أَجَلٍ مُّسَمًّى</w:t>
      </w:r>
      <w:r w:rsidRPr="00714D4C">
        <w:rPr>
          <w:rStyle w:val="aaya"/>
          <w:rFonts w:cstheme="minorHAnsi"/>
          <w:sz w:val="36"/>
          <w:szCs w:val="36"/>
          <w:shd w:val="clear" w:color="auto" w:fill="FFFFFF"/>
          <w:rtl/>
        </w:rPr>
        <w:t>﴾</w:t>
      </w:r>
      <w:r w:rsidR="0094560A" w:rsidRPr="00714D4C">
        <w:rPr>
          <w:rFonts w:cstheme="minorHAnsi"/>
          <w:color w:val="555555"/>
          <w:sz w:val="36"/>
          <w:szCs w:val="36"/>
          <w:shd w:val="clear" w:color="auto" w:fill="FFFFFF"/>
          <w:rtl/>
        </w:rPr>
        <w:t> </w:t>
      </w:r>
      <w:hyperlink r:id="rId9" w:tgtFrame="_blank" w:history="1">
        <w:r w:rsidRPr="00714D4C">
          <w:rPr>
            <w:rStyle w:val="Hyperlink"/>
            <w:rFonts w:cstheme="minorHAnsi"/>
            <w:sz w:val="36"/>
            <w:szCs w:val="36"/>
            <w:rtl/>
          </w:rPr>
          <w:t>[</w:t>
        </w:r>
        <w:r w:rsidR="0094560A" w:rsidRPr="00714D4C">
          <w:rPr>
            <w:rStyle w:val="Hyperlink"/>
            <w:rFonts w:cstheme="minorHAnsi"/>
            <w:sz w:val="36"/>
            <w:szCs w:val="36"/>
            <w:rtl/>
          </w:rPr>
          <w:t>إبراهيم: 10</w:t>
        </w:r>
        <w:r w:rsidRPr="00714D4C">
          <w:rPr>
            <w:rStyle w:val="Hyperlink"/>
            <w:rFonts w:cstheme="minorHAnsi"/>
            <w:sz w:val="36"/>
            <w:szCs w:val="36"/>
            <w:rtl/>
          </w:rPr>
          <w:t>]</w:t>
        </w:r>
      </w:hyperlink>
      <w:r w:rsidRPr="00714D4C">
        <w:rPr>
          <w:rFonts w:cstheme="minorHAnsi"/>
          <w:color w:val="555555"/>
          <w:sz w:val="36"/>
          <w:szCs w:val="36"/>
          <w:shd w:val="clear" w:color="auto" w:fill="FFFFFF"/>
        </w:rPr>
        <w:t xml:space="preserve"> </w:t>
      </w:r>
      <w:r w:rsidR="0094560A" w:rsidRPr="00714D4C">
        <w:rPr>
          <w:rFonts w:cstheme="minorHAnsi"/>
          <w:color w:val="555555"/>
          <w:sz w:val="36"/>
          <w:szCs w:val="36"/>
          <w:shd w:val="clear" w:color="auto" w:fill="FFFFFF"/>
        </w:rPr>
        <w:t>.</w:t>
      </w:r>
      <w:r w:rsidR="0094560A" w:rsidRPr="00714D4C">
        <w:rPr>
          <w:rFonts w:cstheme="minorHAnsi"/>
          <w:color w:val="555555"/>
          <w:sz w:val="36"/>
          <w:szCs w:val="36"/>
        </w:rPr>
        <w:br/>
      </w:r>
      <w:r w:rsidR="0094560A" w:rsidRPr="00714D4C">
        <w:rPr>
          <w:rFonts w:cstheme="minorHAnsi"/>
          <w:color w:val="555555"/>
          <w:sz w:val="36"/>
          <w:szCs w:val="36"/>
          <w:shd w:val="clear" w:color="auto" w:fill="FFFFFF"/>
          <w:rtl/>
        </w:rPr>
        <w:t>قال ابنُ تَيميَّةَ: (فدَلَّ ذلك على أنَّه ليس في اللهِ شَكٌّ عند الخَلْقِ المخاطَبينَ، وهذا يبيِّنُ أنَّهم مفطورون على الإقرارِ)</w:t>
      </w:r>
      <w:r w:rsidR="00B064C2" w:rsidRPr="00714D4C">
        <w:rPr>
          <w:rFonts w:cstheme="minorHAnsi"/>
          <w:color w:val="555555"/>
          <w:sz w:val="36"/>
          <w:szCs w:val="36"/>
          <w:shd w:val="clear" w:color="auto" w:fill="FFFFFF"/>
          <w:vertAlign w:val="superscript"/>
          <w:rtl/>
        </w:rPr>
        <w:t>(5)</w:t>
      </w:r>
      <w:r w:rsidR="0094560A" w:rsidRPr="00714D4C">
        <w:rPr>
          <w:rFonts w:cstheme="minorHAnsi"/>
          <w:color w:val="555555"/>
          <w:sz w:val="36"/>
          <w:szCs w:val="36"/>
          <w:shd w:val="clear" w:color="auto" w:fill="FFFFFF"/>
          <w:rtl/>
        </w:rPr>
        <w:t> </w:t>
      </w:r>
      <w:r w:rsidR="0094560A" w:rsidRPr="00714D4C">
        <w:rPr>
          <w:rFonts w:cstheme="minorHAnsi"/>
          <w:color w:val="555555"/>
          <w:sz w:val="36"/>
          <w:szCs w:val="36"/>
          <w:shd w:val="clear" w:color="auto" w:fill="FFFFFF"/>
        </w:rPr>
        <w:t>.</w:t>
      </w:r>
      <w:r w:rsidR="0094560A" w:rsidRPr="00714D4C">
        <w:rPr>
          <w:rFonts w:cstheme="minorHAnsi"/>
          <w:color w:val="555555"/>
          <w:sz w:val="36"/>
          <w:szCs w:val="36"/>
        </w:rPr>
        <w:br/>
      </w:r>
      <w:r w:rsidR="0094560A" w:rsidRPr="00714D4C">
        <w:rPr>
          <w:rFonts w:cstheme="minorHAnsi"/>
          <w:color w:val="555555"/>
          <w:sz w:val="36"/>
          <w:szCs w:val="36"/>
          <w:shd w:val="clear" w:color="auto" w:fill="FFFFFF"/>
          <w:rtl/>
        </w:rPr>
        <w:t xml:space="preserve">وقال الكمالُ بنُ الهمامِ </w:t>
      </w:r>
      <w:r w:rsidRPr="00714D4C">
        <w:rPr>
          <w:rFonts w:cstheme="minorHAnsi"/>
          <w:color w:val="555555"/>
          <w:sz w:val="36"/>
          <w:szCs w:val="36"/>
          <w:shd w:val="clear" w:color="auto" w:fill="FFFFFF"/>
          <w:rtl/>
        </w:rPr>
        <w:t>-</w:t>
      </w:r>
      <w:r w:rsidR="0094560A" w:rsidRPr="00714D4C">
        <w:rPr>
          <w:rFonts w:cstheme="minorHAnsi"/>
          <w:color w:val="555555"/>
          <w:sz w:val="36"/>
          <w:szCs w:val="36"/>
          <w:shd w:val="clear" w:color="auto" w:fill="FFFFFF"/>
          <w:rtl/>
        </w:rPr>
        <w:t>بعد أن ذكَرَ كُفْرَ أهلِ الدِّياناتِ الباطِلةِ</w:t>
      </w:r>
      <w:r w:rsidRPr="00714D4C">
        <w:rPr>
          <w:rFonts w:cstheme="minorHAnsi"/>
          <w:color w:val="555555"/>
          <w:sz w:val="36"/>
          <w:szCs w:val="36"/>
          <w:shd w:val="clear" w:color="auto" w:fill="FFFFFF"/>
          <w:rtl/>
        </w:rPr>
        <w:t>-</w:t>
      </w:r>
      <w:r w:rsidR="0094560A" w:rsidRPr="00714D4C">
        <w:rPr>
          <w:rFonts w:cstheme="minorHAnsi"/>
          <w:color w:val="555555"/>
          <w:sz w:val="36"/>
          <w:szCs w:val="36"/>
          <w:shd w:val="clear" w:color="auto" w:fill="FFFFFF"/>
          <w:rtl/>
        </w:rPr>
        <w:t>: (اعترف الكُلُّ بأنَّ خَلْقَ السَّمَواتِ والأرضِ، والألوهيَّةَ الأصليَّةَ للهِ تعالى، قال تعالى</w:t>
      </w:r>
      <w:r w:rsidRPr="00714D4C">
        <w:rPr>
          <w:rFonts w:cstheme="minorHAnsi"/>
          <w:color w:val="555555"/>
          <w:sz w:val="36"/>
          <w:szCs w:val="36"/>
          <w:shd w:val="clear" w:color="auto" w:fill="FFFFFF"/>
          <w:rtl/>
        </w:rPr>
        <w:t>: ﴿</w:t>
      </w:r>
      <w:r w:rsidR="0094560A" w:rsidRPr="00714D4C">
        <w:rPr>
          <w:rFonts w:cstheme="minorHAnsi"/>
          <w:color w:val="555555"/>
          <w:sz w:val="36"/>
          <w:szCs w:val="36"/>
          <w:shd w:val="clear" w:color="auto" w:fill="FFFFFF"/>
        </w:rPr>
        <w:t> </w:t>
      </w:r>
      <w:r w:rsidR="0094560A" w:rsidRPr="00714D4C">
        <w:rPr>
          <w:rStyle w:val="aaya"/>
          <w:rFonts w:cstheme="minorHAnsi"/>
          <w:sz w:val="36"/>
          <w:szCs w:val="36"/>
          <w:shd w:val="clear" w:color="auto" w:fill="FFFFFF"/>
          <w:rtl/>
        </w:rPr>
        <w:t>وَلَئِنْ سَأَلْتَهُمْ مَنْ خَلَقَ السَّمَاوَاتِ وَالْأَرْضَ لَيَقُولُنَّ اللَّهُ</w:t>
      </w:r>
      <w:r w:rsidRPr="00714D4C">
        <w:rPr>
          <w:rStyle w:val="aaya"/>
          <w:rFonts w:cstheme="minorHAnsi"/>
          <w:sz w:val="36"/>
          <w:szCs w:val="36"/>
          <w:shd w:val="clear" w:color="auto" w:fill="FFFFFF"/>
          <w:rtl/>
        </w:rPr>
        <w:t>﴾</w:t>
      </w:r>
      <w:r w:rsidR="0094560A" w:rsidRPr="00714D4C">
        <w:rPr>
          <w:rFonts w:cstheme="minorHAnsi"/>
          <w:color w:val="555555"/>
          <w:sz w:val="36"/>
          <w:szCs w:val="36"/>
          <w:shd w:val="clear" w:color="auto" w:fill="FFFFFF"/>
          <w:rtl/>
        </w:rPr>
        <w:t> </w:t>
      </w:r>
      <w:hyperlink r:id="rId10" w:tgtFrame="_blank" w:history="1">
        <w:r w:rsidRPr="00714D4C">
          <w:rPr>
            <w:rStyle w:val="Hyperlink"/>
            <w:rFonts w:cstheme="minorHAnsi"/>
            <w:sz w:val="36"/>
            <w:szCs w:val="36"/>
            <w:rtl/>
          </w:rPr>
          <w:t>[</w:t>
        </w:r>
        <w:r w:rsidR="0094560A" w:rsidRPr="00714D4C">
          <w:rPr>
            <w:rStyle w:val="Hyperlink"/>
            <w:rFonts w:cstheme="minorHAnsi"/>
            <w:sz w:val="36"/>
            <w:szCs w:val="36"/>
            <w:rtl/>
          </w:rPr>
          <w:t>لقمان: 25</w:t>
        </w:r>
        <w:r w:rsidRPr="00714D4C">
          <w:rPr>
            <w:rStyle w:val="Hyperlink"/>
            <w:rFonts w:cstheme="minorHAnsi"/>
            <w:sz w:val="36"/>
            <w:szCs w:val="36"/>
            <w:rtl/>
          </w:rPr>
          <w:t>]</w:t>
        </w:r>
      </w:hyperlink>
      <w:r w:rsidR="0094560A" w:rsidRPr="00714D4C">
        <w:rPr>
          <w:rFonts w:cstheme="minorHAnsi"/>
          <w:color w:val="555555"/>
          <w:sz w:val="36"/>
          <w:szCs w:val="36"/>
          <w:shd w:val="clear" w:color="auto" w:fill="FFFFFF"/>
          <w:rtl/>
        </w:rPr>
        <w:t>، فهذا كان في فِطرتِهم؛ ولذا كان المسموعُ من الأنبياءِ دَعوةَ الخَلْقِ إلى التوحيدِ شَهادةِ أنْ لا إلهَ إلَّا اللهُ، دون أن يَشهَدوا أنَّ للخَلْقِ إلهًا</w:t>
      </w:r>
      <w:r w:rsidRPr="00714D4C">
        <w:rPr>
          <w:rFonts w:cstheme="minorHAnsi"/>
          <w:color w:val="555555"/>
          <w:sz w:val="36"/>
          <w:szCs w:val="36"/>
          <w:shd w:val="clear" w:color="auto" w:fill="FFFFFF"/>
          <w:rtl/>
        </w:rPr>
        <w:t>)</w:t>
      </w:r>
      <w:r w:rsidR="00B064C2" w:rsidRPr="00714D4C">
        <w:rPr>
          <w:rFonts w:cstheme="minorHAnsi"/>
          <w:color w:val="555555"/>
          <w:sz w:val="36"/>
          <w:szCs w:val="36"/>
          <w:shd w:val="clear" w:color="auto" w:fill="FFFFFF"/>
          <w:vertAlign w:val="superscript"/>
          <w:rtl/>
        </w:rPr>
        <w:t>(6)</w:t>
      </w:r>
      <w:r w:rsidR="0094560A" w:rsidRPr="00714D4C">
        <w:rPr>
          <w:rFonts w:cstheme="minorHAnsi"/>
          <w:color w:val="555555"/>
          <w:sz w:val="36"/>
          <w:szCs w:val="36"/>
          <w:shd w:val="clear" w:color="auto" w:fill="FFFFFF"/>
        </w:rPr>
        <w:t> .</w:t>
      </w:r>
      <w:r w:rsidR="0094560A" w:rsidRPr="00714D4C">
        <w:rPr>
          <w:rFonts w:cstheme="minorHAnsi"/>
          <w:color w:val="555555"/>
          <w:sz w:val="36"/>
          <w:szCs w:val="36"/>
        </w:rPr>
        <w:br/>
      </w:r>
      <w:r w:rsidRPr="00714D4C">
        <w:rPr>
          <w:rStyle w:val="title-2"/>
          <w:rFonts w:cstheme="minorHAnsi"/>
          <w:b/>
          <w:bCs/>
          <w:color w:val="555555"/>
          <w:sz w:val="36"/>
          <w:szCs w:val="36"/>
          <w:shd w:val="clear" w:color="auto" w:fill="FFFFFF"/>
          <w:rtl/>
        </w:rPr>
        <w:t xml:space="preserve">4- </w:t>
      </w:r>
      <w:r w:rsidR="0094560A" w:rsidRPr="00714D4C">
        <w:rPr>
          <w:rStyle w:val="title-2"/>
          <w:rFonts w:cstheme="minorHAnsi"/>
          <w:b/>
          <w:bCs/>
          <w:color w:val="555555"/>
          <w:sz w:val="36"/>
          <w:szCs w:val="36"/>
          <w:shd w:val="clear" w:color="auto" w:fill="FFFFFF"/>
          <w:rtl/>
        </w:rPr>
        <w:t>التَّصريحُ بأنَّ الفِطْرةَ مُقتضيَةٌ للإقرار ِبالرَّبِّ وتوحيدِه وحُبِّه</w:t>
      </w:r>
      <w:r w:rsidR="0094560A" w:rsidRPr="00714D4C">
        <w:rPr>
          <w:rFonts w:cstheme="minorHAnsi"/>
          <w:color w:val="555555"/>
          <w:sz w:val="36"/>
          <w:szCs w:val="36"/>
        </w:rPr>
        <w:br/>
      </w:r>
      <w:r w:rsidR="0094560A" w:rsidRPr="00714D4C">
        <w:rPr>
          <w:rFonts w:cstheme="minorHAnsi"/>
          <w:color w:val="555555"/>
          <w:sz w:val="36"/>
          <w:szCs w:val="36"/>
          <w:shd w:val="clear" w:color="auto" w:fill="FFFFFF"/>
          <w:rtl/>
        </w:rPr>
        <w:t>قال اللهُ تعالى</w:t>
      </w:r>
      <w:r w:rsidRPr="00714D4C">
        <w:rPr>
          <w:rFonts w:cstheme="minorHAnsi"/>
          <w:color w:val="555555"/>
          <w:sz w:val="36"/>
          <w:szCs w:val="36"/>
          <w:shd w:val="clear" w:color="auto" w:fill="FFFFFF"/>
          <w:rtl/>
        </w:rPr>
        <w:t>: ﴿</w:t>
      </w:r>
      <w:r w:rsidR="0094560A" w:rsidRPr="00714D4C">
        <w:rPr>
          <w:rFonts w:cstheme="minorHAnsi"/>
          <w:color w:val="555555"/>
          <w:sz w:val="36"/>
          <w:szCs w:val="36"/>
          <w:shd w:val="clear" w:color="auto" w:fill="FFFFFF"/>
        </w:rPr>
        <w:t> </w:t>
      </w:r>
      <w:r w:rsidR="0094560A" w:rsidRPr="00714D4C">
        <w:rPr>
          <w:rStyle w:val="aaya"/>
          <w:rFonts w:cstheme="minorHAnsi"/>
          <w:sz w:val="36"/>
          <w:szCs w:val="36"/>
          <w:shd w:val="clear" w:color="auto" w:fill="FFFFFF"/>
          <w:rtl/>
        </w:rPr>
        <w:t>فَأَقِمْ وَجْهَكَ لِلدِّينِ حَنِيفًا فِطْرَتَ اللَّهِ الَّتِي فَطَرَ النَّاسَ عَلَيْهَا لَا تَبْدِيلَ لِخَلْقِ اللَّهِ ذَلِكَ الدِّينُ الْقَيِّمُ وَلَكِنَّ أَكْثَرَ النَّاسِ لَا يَعْلَمُونَ</w:t>
      </w:r>
      <w:r w:rsidRPr="00714D4C">
        <w:rPr>
          <w:rStyle w:val="aaya"/>
          <w:rFonts w:cstheme="minorHAnsi"/>
          <w:sz w:val="36"/>
          <w:szCs w:val="36"/>
          <w:shd w:val="clear" w:color="auto" w:fill="FFFFFF"/>
          <w:rtl/>
        </w:rPr>
        <w:t>﴾</w:t>
      </w:r>
      <w:r w:rsidR="0094560A" w:rsidRPr="00714D4C">
        <w:rPr>
          <w:rFonts w:cstheme="minorHAnsi"/>
          <w:color w:val="555555"/>
          <w:sz w:val="36"/>
          <w:szCs w:val="36"/>
          <w:shd w:val="clear" w:color="auto" w:fill="FFFFFF"/>
          <w:rtl/>
        </w:rPr>
        <w:t> </w:t>
      </w:r>
      <w:hyperlink r:id="rId11" w:tgtFrame="_blank" w:history="1">
        <w:r w:rsidRPr="00714D4C">
          <w:rPr>
            <w:rStyle w:val="Hyperlink"/>
            <w:rFonts w:cstheme="minorHAnsi"/>
            <w:sz w:val="36"/>
            <w:szCs w:val="36"/>
            <w:rtl/>
          </w:rPr>
          <w:t>[</w:t>
        </w:r>
        <w:r w:rsidR="0094560A" w:rsidRPr="00714D4C">
          <w:rPr>
            <w:rStyle w:val="Hyperlink"/>
            <w:rFonts w:cstheme="minorHAnsi"/>
            <w:sz w:val="36"/>
            <w:szCs w:val="36"/>
            <w:rtl/>
          </w:rPr>
          <w:t>الروم: 30</w:t>
        </w:r>
        <w:r w:rsidRPr="00714D4C">
          <w:rPr>
            <w:rStyle w:val="Hyperlink"/>
            <w:rFonts w:cstheme="minorHAnsi"/>
            <w:sz w:val="36"/>
            <w:szCs w:val="36"/>
            <w:rtl/>
          </w:rPr>
          <w:t>]</w:t>
        </w:r>
      </w:hyperlink>
      <w:r w:rsidRPr="00714D4C">
        <w:rPr>
          <w:rFonts w:cstheme="minorHAnsi"/>
          <w:color w:val="555555"/>
          <w:sz w:val="36"/>
          <w:szCs w:val="36"/>
          <w:shd w:val="clear" w:color="auto" w:fill="FFFFFF"/>
        </w:rPr>
        <w:t xml:space="preserve"> </w:t>
      </w:r>
      <w:r w:rsidR="0094560A" w:rsidRPr="00714D4C">
        <w:rPr>
          <w:rFonts w:cstheme="minorHAnsi"/>
          <w:color w:val="555555"/>
          <w:sz w:val="36"/>
          <w:szCs w:val="36"/>
          <w:shd w:val="clear" w:color="auto" w:fill="FFFFFF"/>
        </w:rPr>
        <w:t>.</w:t>
      </w:r>
      <w:r w:rsidR="0094560A" w:rsidRPr="00714D4C">
        <w:rPr>
          <w:rFonts w:cstheme="minorHAnsi"/>
          <w:color w:val="555555"/>
          <w:sz w:val="36"/>
          <w:szCs w:val="36"/>
        </w:rPr>
        <w:br/>
      </w:r>
      <w:r w:rsidR="0094560A" w:rsidRPr="00714D4C">
        <w:rPr>
          <w:rFonts w:cstheme="minorHAnsi"/>
          <w:color w:val="555555"/>
          <w:sz w:val="36"/>
          <w:szCs w:val="36"/>
          <w:shd w:val="clear" w:color="auto" w:fill="FFFFFF"/>
          <w:rtl/>
        </w:rPr>
        <w:t>وعن أبي هُرَيرةَ رَضِيَ اللهُ عنه أنَّ رسولَ اللهِ صلَّى اللهُ عليه وسلَّم قال</w:t>
      </w:r>
      <w:r w:rsidRPr="00714D4C">
        <w:rPr>
          <w:rFonts w:cstheme="minorHAnsi"/>
          <w:color w:val="555555"/>
          <w:sz w:val="36"/>
          <w:szCs w:val="36"/>
          <w:shd w:val="clear" w:color="auto" w:fill="FFFFFF"/>
          <w:rtl/>
        </w:rPr>
        <w:t>: ((</w:t>
      </w:r>
      <w:r w:rsidR="0094560A" w:rsidRPr="00714D4C">
        <w:rPr>
          <w:rFonts w:cstheme="minorHAnsi"/>
          <w:color w:val="555555"/>
          <w:sz w:val="36"/>
          <w:szCs w:val="36"/>
          <w:shd w:val="clear" w:color="auto" w:fill="FFFFFF"/>
        </w:rPr>
        <w:t> </w:t>
      </w:r>
      <w:r w:rsidRPr="00714D4C">
        <w:rPr>
          <w:rStyle w:val="hadith"/>
          <w:rFonts w:cstheme="minorHAnsi"/>
          <w:sz w:val="36"/>
          <w:szCs w:val="36"/>
          <w:shd w:val="clear" w:color="auto" w:fill="FFFFFF"/>
          <w:rtl/>
        </w:rPr>
        <w:t xml:space="preserve"> </w:t>
      </w:r>
      <w:r w:rsidR="0094560A" w:rsidRPr="00714D4C">
        <w:rPr>
          <w:rStyle w:val="hadith"/>
          <w:rFonts w:cstheme="minorHAnsi"/>
          <w:sz w:val="36"/>
          <w:szCs w:val="36"/>
          <w:shd w:val="clear" w:color="auto" w:fill="FFFFFF"/>
          <w:rtl/>
        </w:rPr>
        <w:t>ما من مولودٍ إلَّا يُولَدُ على الفِطرةِ، فأبواه يُهَوِّدانِه أو يُنَصِّرانِه أو يمَجِّسانِه  </w:t>
      </w:r>
      <w:r w:rsidRPr="00714D4C">
        <w:rPr>
          <w:rStyle w:val="hadith"/>
          <w:rFonts w:cstheme="minorHAnsi"/>
          <w:sz w:val="36"/>
          <w:szCs w:val="36"/>
          <w:shd w:val="clear" w:color="auto" w:fill="FFFFFF"/>
          <w:rtl/>
        </w:rPr>
        <w:t>))</w:t>
      </w:r>
      <w:r w:rsidR="00B064C2" w:rsidRPr="00714D4C">
        <w:rPr>
          <w:rStyle w:val="hadith"/>
          <w:rFonts w:cstheme="minorHAnsi"/>
          <w:sz w:val="36"/>
          <w:szCs w:val="36"/>
          <w:shd w:val="clear" w:color="auto" w:fill="FFFFFF"/>
          <w:vertAlign w:val="superscript"/>
          <w:rtl/>
        </w:rPr>
        <w:t>(7)</w:t>
      </w:r>
      <w:r w:rsidR="00B064C2" w:rsidRPr="00714D4C">
        <w:rPr>
          <w:rFonts w:cstheme="minorHAnsi"/>
          <w:color w:val="555555"/>
          <w:sz w:val="36"/>
          <w:szCs w:val="36"/>
          <w:shd w:val="clear" w:color="auto" w:fill="FFFFFF"/>
          <w:rtl/>
        </w:rPr>
        <w:t>.</w:t>
      </w:r>
      <w:r w:rsidR="00B064C2" w:rsidRPr="00714D4C">
        <w:rPr>
          <w:rFonts w:cstheme="minorHAnsi"/>
          <w:color w:val="555555"/>
          <w:sz w:val="36"/>
          <w:szCs w:val="36"/>
        </w:rPr>
        <w:t xml:space="preserve"> </w:t>
      </w:r>
      <w:r w:rsidR="0094560A" w:rsidRPr="00714D4C">
        <w:rPr>
          <w:rFonts w:cstheme="minorHAnsi"/>
          <w:color w:val="555555"/>
          <w:sz w:val="36"/>
          <w:szCs w:val="36"/>
        </w:rPr>
        <w:br/>
      </w:r>
      <w:r w:rsidR="0094560A" w:rsidRPr="00714D4C">
        <w:rPr>
          <w:rFonts w:cstheme="minorHAnsi"/>
          <w:color w:val="555555"/>
          <w:sz w:val="36"/>
          <w:szCs w:val="36"/>
          <w:shd w:val="clear" w:color="auto" w:fill="FFFFFF"/>
          <w:rtl/>
        </w:rPr>
        <w:t>فقد فَطَر اللهُ كُلَّ إنسانٍ على توحيدِه، بحيث يكونُ ذلك أصلًا يُولَدُ عليه كلُّ مَولودٍ؛ فالفِطْرةُ هي الإسلامُ الذي أصلُه توحيدُ اللهِ بالإرادةِ والمحبَّةِ، وأمَّا الأديانُ الباطِلةُ فهي مخالِفةٌ للفِطرةِ، وانحرافٌ عن الأصلِ الذي هو الإسلامُ</w:t>
      </w:r>
      <w:r w:rsidR="00B064C2" w:rsidRPr="00714D4C">
        <w:rPr>
          <w:rFonts w:cstheme="minorHAnsi"/>
          <w:color w:val="555555"/>
          <w:sz w:val="36"/>
          <w:szCs w:val="36"/>
          <w:shd w:val="clear" w:color="auto" w:fill="FFFFFF"/>
          <w:vertAlign w:val="superscript"/>
          <w:rtl/>
        </w:rPr>
        <w:t>(8)</w:t>
      </w:r>
      <w:r w:rsidR="0094560A" w:rsidRPr="00714D4C">
        <w:rPr>
          <w:rFonts w:cstheme="minorHAnsi"/>
          <w:color w:val="555555"/>
          <w:sz w:val="36"/>
          <w:szCs w:val="36"/>
          <w:shd w:val="clear" w:color="auto" w:fill="FFFFFF"/>
          <w:rtl/>
        </w:rPr>
        <w:t> </w:t>
      </w:r>
      <w:r w:rsidR="0094560A" w:rsidRPr="00714D4C">
        <w:rPr>
          <w:rFonts w:cstheme="minorHAnsi"/>
          <w:color w:val="555555"/>
          <w:sz w:val="36"/>
          <w:szCs w:val="36"/>
          <w:shd w:val="clear" w:color="auto" w:fill="FFFFFF"/>
        </w:rPr>
        <w:t>.</w:t>
      </w:r>
      <w:r w:rsidR="0094560A" w:rsidRPr="00714D4C">
        <w:rPr>
          <w:rFonts w:cstheme="minorHAnsi"/>
          <w:color w:val="555555"/>
          <w:sz w:val="36"/>
          <w:szCs w:val="36"/>
        </w:rPr>
        <w:br/>
      </w:r>
      <w:r w:rsidR="0094560A" w:rsidRPr="00714D4C">
        <w:rPr>
          <w:rFonts w:cstheme="minorHAnsi"/>
          <w:color w:val="555555"/>
          <w:sz w:val="36"/>
          <w:szCs w:val="36"/>
          <w:shd w:val="clear" w:color="auto" w:fill="FFFFFF"/>
          <w:rtl/>
        </w:rPr>
        <w:t xml:space="preserve">قال ابنُ تَيميَّةَ: (أكثَرُ النَّاسِ على أنَّ الإقرارَ بالصَّانِعِ ضَروريٌّ فِطريٌّ، وذلك أنَّ اضطرارَ النُّفوسِ إلى ذلك أعظَمُ من اضطِرارِها إلى ما لا تتعلَّقُ به حاجتُها، ألَا ترى </w:t>
      </w:r>
      <w:r w:rsidR="0094560A" w:rsidRPr="00714D4C">
        <w:rPr>
          <w:rFonts w:cstheme="minorHAnsi"/>
          <w:color w:val="555555"/>
          <w:sz w:val="36"/>
          <w:szCs w:val="36"/>
          <w:shd w:val="clear" w:color="auto" w:fill="FFFFFF"/>
          <w:rtl/>
        </w:rPr>
        <w:lastRenderedPageBreak/>
        <w:t>أنَّ النَّاسَ يَعرِفونَ مِن أحوالِ مَن تتعلَّقُ به مَنافِعُهم ومضارُّهم؛ كوُلاةِ أُمورِهم، ومماليكِهم، وأصدقائِهم، وأعدائِهم: ما لا يَعلَمونَه من أحوالِ من لا يَرجُونَه ولا يَخافُونَه؟ ولا شَيءَ أحوَجُ إلى شيءٍ من المخلوقِ إلى خالِقِه، فهم يحتاجُونَ إليه من جِهةِ رُبوبيَّتِه؛ إذ كان هو الذي خلَقَهم، وهو الذي يأتيهم بالمنافعِ، ويدفَعُ عنهم المضارَّ </w:t>
      </w:r>
      <w:r w:rsidRPr="00714D4C">
        <w:rPr>
          <w:rFonts w:cstheme="minorHAnsi"/>
          <w:color w:val="555555"/>
          <w:sz w:val="36"/>
          <w:szCs w:val="36"/>
          <w:shd w:val="clear" w:color="auto" w:fill="FFFFFF"/>
          <w:rtl/>
        </w:rPr>
        <w:t>﴿</w:t>
      </w:r>
      <w:r w:rsidR="0094560A" w:rsidRPr="00714D4C">
        <w:rPr>
          <w:rStyle w:val="aaya"/>
          <w:rFonts w:cstheme="minorHAnsi"/>
          <w:sz w:val="36"/>
          <w:szCs w:val="36"/>
          <w:shd w:val="clear" w:color="auto" w:fill="FFFFFF"/>
          <w:rtl/>
        </w:rPr>
        <w:t>وَمَا بِكُمْ مِنْ نِعْمَةٍ فَمِنَ اللَّهِ ثُمَّ إِذَا مَسَّكُمُ الضُّرُّ فَإِلَيْهِ تَجْأَرُونَ</w:t>
      </w:r>
      <w:r w:rsidRPr="00714D4C">
        <w:rPr>
          <w:rStyle w:val="aaya"/>
          <w:rFonts w:cstheme="minorHAnsi"/>
          <w:sz w:val="36"/>
          <w:szCs w:val="36"/>
          <w:shd w:val="clear" w:color="auto" w:fill="FFFFFF"/>
          <w:rtl/>
        </w:rPr>
        <w:t>﴾</w:t>
      </w:r>
      <w:r w:rsidR="0094560A" w:rsidRPr="00714D4C">
        <w:rPr>
          <w:rFonts w:cstheme="minorHAnsi"/>
          <w:color w:val="555555"/>
          <w:sz w:val="36"/>
          <w:szCs w:val="36"/>
          <w:shd w:val="clear" w:color="auto" w:fill="FFFFFF"/>
          <w:rtl/>
        </w:rPr>
        <w:t> </w:t>
      </w:r>
      <w:hyperlink r:id="rId12" w:tgtFrame="_blank" w:history="1">
        <w:r w:rsidRPr="00714D4C">
          <w:rPr>
            <w:rStyle w:val="Hyperlink"/>
            <w:rFonts w:cstheme="minorHAnsi"/>
            <w:sz w:val="36"/>
            <w:szCs w:val="36"/>
            <w:rtl/>
          </w:rPr>
          <w:t>[</w:t>
        </w:r>
        <w:r w:rsidR="0094560A" w:rsidRPr="00714D4C">
          <w:rPr>
            <w:rStyle w:val="Hyperlink"/>
            <w:rFonts w:cstheme="minorHAnsi"/>
            <w:sz w:val="36"/>
            <w:szCs w:val="36"/>
            <w:rtl/>
          </w:rPr>
          <w:t>النحل: 53</w:t>
        </w:r>
        <w:r w:rsidRPr="00714D4C">
          <w:rPr>
            <w:rStyle w:val="Hyperlink"/>
            <w:rFonts w:cstheme="minorHAnsi"/>
            <w:sz w:val="36"/>
            <w:szCs w:val="36"/>
            <w:rtl/>
          </w:rPr>
          <w:t>]</w:t>
        </w:r>
      </w:hyperlink>
      <w:r w:rsidRPr="00714D4C">
        <w:rPr>
          <w:rFonts w:cstheme="minorHAnsi"/>
          <w:color w:val="555555"/>
          <w:sz w:val="36"/>
          <w:szCs w:val="36"/>
          <w:shd w:val="clear" w:color="auto" w:fill="FFFFFF"/>
          <w:rtl/>
        </w:rPr>
        <w:t>)</w:t>
      </w:r>
      <w:r w:rsidR="00B064C2" w:rsidRPr="00714D4C">
        <w:rPr>
          <w:rFonts w:cstheme="minorHAnsi"/>
          <w:color w:val="555555"/>
          <w:sz w:val="36"/>
          <w:szCs w:val="36"/>
          <w:shd w:val="clear" w:color="auto" w:fill="FFFFFF"/>
          <w:vertAlign w:val="superscript"/>
          <w:rtl/>
        </w:rPr>
        <w:t>(9)</w:t>
      </w:r>
      <w:r w:rsidR="0094560A" w:rsidRPr="00714D4C">
        <w:rPr>
          <w:rFonts w:cstheme="minorHAnsi"/>
          <w:color w:val="555555"/>
          <w:sz w:val="36"/>
          <w:szCs w:val="36"/>
          <w:shd w:val="clear" w:color="auto" w:fill="FFFFFF"/>
        </w:rPr>
        <w:t> .</w:t>
      </w:r>
    </w:p>
    <w:p w14:paraId="09950D70" w14:textId="77777777" w:rsidR="00B064C2" w:rsidRPr="00714D4C" w:rsidRDefault="00B064C2" w:rsidP="00B95961">
      <w:pPr>
        <w:bidi/>
        <w:rPr>
          <w:rFonts w:cstheme="minorHAnsi"/>
          <w:color w:val="555555"/>
          <w:sz w:val="28"/>
          <w:szCs w:val="28"/>
          <w:shd w:val="clear" w:color="auto" w:fill="FFFFFF"/>
          <w:rtl/>
        </w:rPr>
      </w:pPr>
      <w:r w:rsidRPr="00714D4C">
        <w:rPr>
          <w:rFonts w:cstheme="minorHAnsi"/>
          <w:color w:val="555555"/>
          <w:sz w:val="28"/>
          <w:szCs w:val="28"/>
          <w:shd w:val="clear" w:color="auto" w:fill="FFFFFF"/>
          <w:rtl/>
        </w:rPr>
        <w:t>ـــــــــــــــــــــــــــــــــــــــــ</w:t>
      </w:r>
    </w:p>
    <w:p w14:paraId="3631493F" w14:textId="77777777" w:rsidR="00B064C2" w:rsidRPr="00714D4C" w:rsidRDefault="00B064C2" w:rsidP="00B95961">
      <w:pPr>
        <w:bidi/>
        <w:spacing w:before="100" w:beforeAutospacing="1" w:after="100" w:afterAutospacing="1" w:line="240" w:lineRule="auto"/>
        <w:rPr>
          <w:rFonts w:eastAsia="Times New Roman" w:cstheme="minorHAnsi"/>
          <w:sz w:val="24"/>
          <w:szCs w:val="24"/>
        </w:rPr>
      </w:pPr>
      <w:r w:rsidRPr="00714D4C">
        <w:rPr>
          <w:rFonts w:eastAsia="Times New Roman" w:cstheme="minorHAnsi"/>
          <w:sz w:val="24"/>
          <w:szCs w:val="24"/>
          <w:rtl/>
        </w:rPr>
        <w:t xml:space="preserve">(1) </w:t>
      </w:r>
      <w:r w:rsidRPr="00714D4C">
        <w:rPr>
          <w:rFonts w:eastAsia="Times New Roman" w:cstheme="minorHAnsi"/>
          <w:sz w:val="24"/>
          <w:szCs w:val="24"/>
        </w:rPr>
        <w:t> </w:t>
      </w:r>
      <w:r w:rsidRPr="00714D4C">
        <w:rPr>
          <w:rFonts w:eastAsia="Times New Roman" w:cstheme="minorHAnsi"/>
          <w:sz w:val="24"/>
          <w:szCs w:val="24"/>
          <w:rtl/>
        </w:rPr>
        <w:t>يُنظر: ((العين))</w:t>
      </w:r>
      <w:r w:rsidRPr="00714D4C">
        <w:rPr>
          <w:rFonts w:eastAsia="Times New Roman" w:cstheme="minorHAnsi"/>
          <w:sz w:val="24"/>
          <w:szCs w:val="24"/>
        </w:rPr>
        <w:t xml:space="preserve"> </w:t>
      </w:r>
      <w:r w:rsidRPr="00714D4C">
        <w:rPr>
          <w:rFonts w:eastAsia="Times New Roman" w:cstheme="minorHAnsi"/>
          <w:sz w:val="24"/>
          <w:szCs w:val="24"/>
          <w:rtl/>
        </w:rPr>
        <w:t>(7/418).</w:t>
      </w:r>
    </w:p>
    <w:p w14:paraId="1BD3BB46" w14:textId="77777777" w:rsidR="00B064C2" w:rsidRPr="00714D4C" w:rsidRDefault="00B064C2" w:rsidP="00B95961">
      <w:pPr>
        <w:bidi/>
        <w:spacing w:before="100" w:beforeAutospacing="1" w:after="100" w:afterAutospacing="1" w:line="240" w:lineRule="auto"/>
        <w:rPr>
          <w:rFonts w:eastAsia="Times New Roman" w:cstheme="minorHAnsi"/>
          <w:sz w:val="24"/>
          <w:szCs w:val="24"/>
        </w:rPr>
      </w:pPr>
      <w:r w:rsidRPr="00714D4C">
        <w:rPr>
          <w:rFonts w:eastAsia="Times New Roman" w:cstheme="minorHAnsi"/>
          <w:sz w:val="24"/>
          <w:szCs w:val="24"/>
          <w:rtl/>
        </w:rPr>
        <w:t>(2)</w:t>
      </w:r>
      <w:r w:rsidRPr="00714D4C">
        <w:rPr>
          <w:rFonts w:eastAsia="Times New Roman" w:cstheme="minorHAnsi"/>
          <w:sz w:val="24"/>
          <w:szCs w:val="24"/>
        </w:rPr>
        <w:t> </w:t>
      </w:r>
      <w:r w:rsidRPr="00714D4C">
        <w:rPr>
          <w:rFonts w:eastAsia="Times New Roman" w:cstheme="minorHAnsi"/>
          <w:sz w:val="24"/>
          <w:szCs w:val="24"/>
          <w:rtl/>
        </w:rPr>
        <w:t>يُنظر: ((بهجة قلوب الأبرار)) (ص: 51)</w:t>
      </w:r>
      <w:r w:rsidRPr="00714D4C">
        <w:rPr>
          <w:rFonts w:eastAsia="Times New Roman" w:cstheme="minorHAnsi"/>
          <w:sz w:val="24"/>
          <w:szCs w:val="24"/>
        </w:rPr>
        <w:t>.</w:t>
      </w:r>
    </w:p>
    <w:p w14:paraId="24C4278D" w14:textId="77777777" w:rsidR="00B064C2" w:rsidRPr="00714D4C" w:rsidRDefault="00B064C2" w:rsidP="00B95961">
      <w:pPr>
        <w:bidi/>
        <w:spacing w:before="100" w:beforeAutospacing="1" w:after="100" w:afterAutospacing="1" w:line="240" w:lineRule="auto"/>
        <w:rPr>
          <w:rFonts w:eastAsia="Times New Roman" w:cstheme="minorHAnsi"/>
          <w:sz w:val="24"/>
          <w:szCs w:val="24"/>
        </w:rPr>
      </w:pPr>
      <w:r w:rsidRPr="00714D4C">
        <w:rPr>
          <w:rFonts w:eastAsia="Times New Roman" w:cstheme="minorHAnsi"/>
          <w:sz w:val="24"/>
          <w:szCs w:val="24"/>
          <w:rtl/>
        </w:rPr>
        <w:t>(3) يُنظر: ((درء تعارض العقل والنقل)) لابن تيمية (3/129</w:t>
      </w:r>
      <w:r w:rsidRPr="00714D4C">
        <w:rPr>
          <w:rFonts w:eastAsia="Times New Roman" w:cstheme="minorHAnsi"/>
          <w:sz w:val="24"/>
          <w:szCs w:val="24"/>
        </w:rPr>
        <w:t>) (</w:t>
      </w:r>
      <w:r w:rsidRPr="00714D4C">
        <w:rPr>
          <w:rFonts w:eastAsia="Times New Roman" w:cstheme="minorHAnsi"/>
          <w:sz w:val="24"/>
          <w:szCs w:val="24"/>
          <w:rtl/>
        </w:rPr>
        <w:t>8/532).</w:t>
      </w:r>
    </w:p>
    <w:p w14:paraId="142E0BC4" w14:textId="77777777" w:rsidR="00B064C2" w:rsidRPr="00714D4C" w:rsidRDefault="00B064C2" w:rsidP="00B95961">
      <w:pPr>
        <w:bidi/>
        <w:spacing w:before="100" w:beforeAutospacing="1" w:after="100" w:afterAutospacing="1" w:line="240" w:lineRule="auto"/>
        <w:rPr>
          <w:rFonts w:eastAsia="Times New Roman" w:cstheme="minorHAnsi"/>
          <w:sz w:val="24"/>
          <w:szCs w:val="24"/>
        </w:rPr>
      </w:pPr>
      <w:r w:rsidRPr="00714D4C">
        <w:rPr>
          <w:rFonts w:eastAsia="Times New Roman" w:cstheme="minorHAnsi"/>
          <w:sz w:val="24"/>
          <w:szCs w:val="24"/>
          <w:rtl/>
        </w:rPr>
        <w:t>(4) يُنظر: ((درء تعارض العقل والنقل)) لابن تيمية</w:t>
      </w:r>
      <w:r w:rsidRPr="00714D4C">
        <w:rPr>
          <w:rFonts w:eastAsia="Times New Roman" w:cstheme="minorHAnsi"/>
          <w:sz w:val="24"/>
          <w:szCs w:val="24"/>
        </w:rPr>
        <w:t xml:space="preserve"> </w:t>
      </w:r>
      <w:r w:rsidRPr="00714D4C">
        <w:rPr>
          <w:rFonts w:eastAsia="Times New Roman" w:cstheme="minorHAnsi"/>
          <w:sz w:val="24"/>
          <w:szCs w:val="24"/>
          <w:rtl/>
        </w:rPr>
        <w:t>(8/440، 491).</w:t>
      </w:r>
    </w:p>
    <w:p w14:paraId="458612E1" w14:textId="77777777" w:rsidR="00B064C2" w:rsidRPr="00714D4C" w:rsidRDefault="00B064C2" w:rsidP="00B95961">
      <w:pPr>
        <w:bidi/>
        <w:spacing w:before="100" w:beforeAutospacing="1" w:after="100" w:afterAutospacing="1" w:line="240" w:lineRule="auto"/>
        <w:rPr>
          <w:rFonts w:eastAsia="Times New Roman" w:cstheme="minorHAnsi"/>
          <w:sz w:val="24"/>
          <w:szCs w:val="24"/>
        </w:rPr>
      </w:pPr>
      <w:r w:rsidRPr="00714D4C">
        <w:rPr>
          <w:rFonts w:eastAsia="Times New Roman" w:cstheme="minorHAnsi"/>
          <w:sz w:val="24"/>
          <w:szCs w:val="24"/>
          <w:rtl/>
        </w:rPr>
        <w:t>(5) يُنظر: ((درء تعارض العقل والنقل))</w:t>
      </w:r>
      <w:r w:rsidRPr="00714D4C">
        <w:rPr>
          <w:rFonts w:eastAsia="Times New Roman" w:cstheme="minorHAnsi"/>
          <w:sz w:val="24"/>
          <w:szCs w:val="24"/>
        </w:rPr>
        <w:t xml:space="preserve"> </w:t>
      </w:r>
      <w:r w:rsidRPr="00714D4C">
        <w:rPr>
          <w:rFonts w:eastAsia="Times New Roman" w:cstheme="minorHAnsi"/>
          <w:sz w:val="24"/>
          <w:szCs w:val="24"/>
          <w:rtl/>
        </w:rPr>
        <w:t>(8/441).</w:t>
      </w:r>
    </w:p>
    <w:p w14:paraId="438F0FD0" w14:textId="77777777" w:rsidR="00B064C2" w:rsidRPr="00714D4C" w:rsidRDefault="00B064C2" w:rsidP="00B95961">
      <w:pPr>
        <w:bidi/>
        <w:spacing w:before="100" w:beforeAutospacing="1" w:after="100" w:afterAutospacing="1" w:line="240" w:lineRule="auto"/>
        <w:rPr>
          <w:rFonts w:eastAsia="Times New Roman" w:cstheme="minorHAnsi"/>
          <w:sz w:val="24"/>
          <w:szCs w:val="24"/>
          <w:rtl/>
        </w:rPr>
      </w:pPr>
      <w:r w:rsidRPr="00714D4C">
        <w:rPr>
          <w:rFonts w:eastAsia="Times New Roman" w:cstheme="minorHAnsi"/>
          <w:sz w:val="24"/>
          <w:szCs w:val="24"/>
          <w:rtl/>
        </w:rPr>
        <w:t>(6) )) يُنظر: ((المسايرة في علم الكلام والعقائد التوحيدية المنجية في الآخرة)) (ص: 7).</w:t>
      </w:r>
    </w:p>
    <w:p w14:paraId="625E82BD" w14:textId="77777777" w:rsidR="00B064C2" w:rsidRPr="00714D4C" w:rsidRDefault="00B064C2" w:rsidP="00B95961">
      <w:pPr>
        <w:bidi/>
        <w:spacing w:before="100" w:beforeAutospacing="1" w:after="100" w:afterAutospacing="1" w:line="240" w:lineRule="auto"/>
        <w:rPr>
          <w:rFonts w:eastAsia="Times New Roman" w:cstheme="minorHAnsi"/>
          <w:sz w:val="24"/>
          <w:szCs w:val="24"/>
        </w:rPr>
      </w:pPr>
      <w:r w:rsidRPr="00714D4C">
        <w:rPr>
          <w:rFonts w:eastAsia="Times New Roman" w:cstheme="minorHAnsi"/>
          <w:sz w:val="24"/>
          <w:szCs w:val="24"/>
          <w:rtl/>
        </w:rPr>
        <w:t xml:space="preserve">(7) </w:t>
      </w:r>
      <w:r w:rsidRPr="00714D4C">
        <w:rPr>
          <w:rFonts w:eastAsia="Times New Roman" w:cstheme="minorHAnsi"/>
          <w:sz w:val="24"/>
          <w:szCs w:val="24"/>
        </w:rPr>
        <w:t> </w:t>
      </w:r>
      <w:r w:rsidRPr="00714D4C">
        <w:rPr>
          <w:rFonts w:eastAsia="Times New Roman" w:cstheme="minorHAnsi"/>
          <w:sz w:val="24"/>
          <w:szCs w:val="24"/>
          <w:rtl/>
        </w:rPr>
        <w:t>أخرجه البخاري (4775) واللفظ له، ومسلم</w:t>
      </w:r>
      <w:r w:rsidRPr="00714D4C">
        <w:rPr>
          <w:rFonts w:eastAsia="Times New Roman" w:cstheme="minorHAnsi"/>
          <w:sz w:val="24"/>
          <w:szCs w:val="24"/>
        </w:rPr>
        <w:t xml:space="preserve"> </w:t>
      </w:r>
      <w:r w:rsidRPr="00714D4C">
        <w:rPr>
          <w:rFonts w:eastAsia="Times New Roman" w:cstheme="minorHAnsi"/>
          <w:sz w:val="24"/>
          <w:szCs w:val="24"/>
          <w:rtl/>
        </w:rPr>
        <w:t>(2658).</w:t>
      </w:r>
    </w:p>
    <w:p w14:paraId="5ECA873E" w14:textId="77777777" w:rsidR="00B064C2" w:rsidRPr="00714D4C" w:rsidRDefault="00B064C2" w:rsidP="00B95961">
      <w:pPr>
        <w:bidi/>
        <w:spacing w:before="100" w:beforeAutospacing="1" w:after="100" w:afterAutospacing="1" w:line="240" w:lineRule="auto"/>
        <w:rPr>
          <w:rFonts w:eastAsia="Times New Roman" w:cstheme="minorHAnsi"/>
          <w:sz w:val="24"/>
          <w:szCs w:val="24"/>
        </w:rPr>
      </w:pPr>
      <w:r w:rsidRPr="00714D4C">
        <w:rPr>
          <w:rFonts w:eastAsia="Times New Roman" w:cstheme="minorHAnsi"/>
          <w:sz w:val="24"/>
          <w:szCs w:val="24"/>
          <w:rtl/>
        </w:rPr>
        <w:t>(8) يُنظر: ((إغاثة اللهفان)) لابن القيم (1/186)، ((ضوابط التكفير عند أهل السنة والجماعة)) لعبد الله القرني (ص: 163)</w:t>
      </w:r>
      <w:r w:rsidRPr="00714D4C">
        <w:rPr>
          <w:rFonts w:eastAsia="Times New Roman" w:cstheme="minorHAnsi"/>
          <w:sz w:val="24"/>
          <w:szCs w:val="24"/>
        </w:rPr>
        <w:t>.</w:t>
      </w:r>
    </w:p>
    <w:p w14:paraId="1AB335A9" w14:textId="77777777" w:rsidR="00B064C2" w:rsidRPr="00714D4C" w:rsidRDefault="00B064C2" w:rsidP="00B95961">
      <w:pPr>
        <w:bidi/>
        <w:spacing w:before="100" w:beforeAutospacing="1" w:after="100" w:afterAutospacing="1" w:line="240" w:lineRule="auto"/>
        <w:rPr>
          <w:rFonts w:eastAsia="Times New Roman" w:cstheme="minorHAnsi"/>
          <w:sz w:val="24"/>
          <w:szCs w:val="24"/>
          <w:rtl/>
        </w:rPr>
      </w:pPr>
      <w:r w:rsidRPr="00714D4C">
        <w:rPr>
          <w:rFonts w:eastAsia="Times New Roman" w:cstheme="minorHAnsi"/>
          <w:sz w:val="24"/>
          <w:szCs w:val="24"/>
          <w:rtl/>
        </w:rPr>
        <w:t>(9) يُنظر: ((درء تعارض العقل والنقل))</w:t>
      </w:r>
      <w:r w:rsidRPr="00714D4C">
        <w:rPr>
          <w:rFonts w:eastAsia="Times New Roman" w:cstheme="minorHAnsi"/>
          <w:sz w:val="24"/>
          <w:szCs w:val="24"/>
        </w:rPr>
        <w:t xml:space="preserve"> </w:t>
      </w:r>
      <w:r w:rsidRPr="00714D4C">
        <w:rPr>
          <w:rFonts w:eastAsia="Times New Roman" w:cstheme="minorHAnsi"/>
          <w:sz w:val="24"/>
          <w:szCs w:val="24"/>
          <w:rtl/>
        </w:rPr>
        <w:t>(3/135).</w:t>
      </w:r>
    </w:p>
    <w:p w14:paraId="681E4997" w14:textId="77777777" w:rsidR="00B064C2" w:rsidRPr="00714D4C" w:rsidRDefault="00B064C2" w:rsidP="00B95961">
      <w:pPr>
        <w:bidi/>
        <w:spacing w:before="100" w:beforeAutospacing="1" w:after="100" w:afterAutospacing="1" w:line="240" w:lineRule="auto"/>
        <w:rPr>
          <w:rFonts w:eastAsia="Times New Roman" w:cstheme="minorHAnsi"/>
          <w:sz w:val="24"/>
          <w:szCs w:val="24"/>
          <w:rtl/>
        </w:rPr>
      </w:pPr>
    </w:p>
    <w:p w14:paraId="6CFA24B5" w14:textId="77777777" w:rsidR="00B064C2" w:rsidRPr="00714D4C" w:rsidRDefault="00B064C2" w:rsidP="00B95961">
      <w:pPr>
        <w:bidi/>
        <w:spacing w:before="100" w:beforeAutospacing="1" w:after="100" w:afterAutospacing="1" w:line="240" w:lineRule="auto"/>
        <w:rPr>
          <w:rFonts w:eastAsia="Times New Roman" w:cstheme="minorHAnsi"/>
          <w:sz w:val="24"/>
          <w:szCs w:val="24"/>
          <w:rtl/>
        </w:rPr>
      </w:pPr>
    </w:p>
    <w:p w14:paraId="535F2173" w14:textId="77777777" w:rsidR="00B064C2" w:rsidRPr="00714D4C" w:rsidRDefault="00B064C2" w:rsidP="00B95961">
      <w:pPr>
        <w:bidi/>
        <w:spacing w:before="100" w:beforeAutospacing="1" w:after="100" w:afterAutospacing="1" w:line="240" w:lineRule="auto"/>
        <w:rPr>
          <w:rFonts w:eastAsia="Times New Roman" w:cstheme="minorHAnsi"/>
          <w:sz w:val="24"/>
          <w:szCs w:val="24"/>
          <w:rtl/>
        </w:rPr>
      </w:pPr>
    </w:p>
    <w:p w14:paraId="03930FA0" w14:textId="77777777" w:rsidR="00B064C2" w:rsidRPr="00714D4C" w:rsidRDefault="00B064C2" w:rsidP="00B95961">
      <w:pPr>
        <w:bidi/>
        <w:spacing w:before="100" w:beforeAutospacing="1" w:after="100" w:afterAutospacing="1" w:line="240" w:lineRule="auto"/>
        <w:rPr>
          <w:rFonts w:eastAsia="Times New Roman" w:cstheme="minorHAnsi"/>
          <w:sz w:val="24"/>
          <w:szCs w:val="24"/>
          <w:rtl/>
        </w:rPr>
      </w:pPr>
    </w:p>
    <w:p w14:paraId="3BCB0E3E" w14:textId="77777777" w:rsidR="00B064C2" w:rsidRPr="00714D4C" w:rsidRDefault="00B064C2" w:rsidP="00B95961">
      <w:pPr>
        <w:bidi/>
        <w:spacing w:before="100" w:beforeAutospacing="1" w:after="100" w:afterAutospacing="1" w:line="240" w:lineRule="auto"/>
        <w:rPr>
          <w:rFonts w:eastAsia="Times New Roman" w:cstheme="minorHAnsi"/>
          <w:sz w:val="24"/>
          <w:szCs w:val="24"/>
          <w:rtl/>
        </w:rPr>
      </w:pPr>
    </w:p>
    <w:p w14:paraId="77EE454D" w14:textId="77777777" w:rsidR="00B064C2" w:rsidRPr="00714D4C" w:rsidRDefault="00B064C2" w:rsidP="00B95961">
      <w:pPr>
        <w:bidi/>
        <w:spacing w:before="100" w:beforeAutospacing="1" w:after="100" w:afterAutospacing="1" w:line="240" w:lineRule="auto"/>
        <w:rPr>
          <w:rFonts w:eastAsia="Times New Roman" w:cstheme="minorHAnsi"/>
          <w:sz w:val="24"/>
          <w:szCs w:val="24"/>
          <w:rtl/>
        </w:rPr>
      </w:pPr>
    </w:p>
    <w:p w14:paraId="0AE58094" w14:textId="77777777" w:rsidR="00B064C2" w:rsidRPr="00714D4C" w:rsidRDefault="00B064C2" w:rsidP="00B95961">
      <w:pPr>
        <w:bidi/>
        <w:spacing w:before="100" w:beforeAutospacing="1" w:after="100" w:afterAutospacing="1" w:line="240" w:lineRule="auto"/>
        <w:rPr>
          <w:rFonts w:eastAsia="Times New Roman" w:cstheme="minorHAnsi"/>
          <w:sz w:val="24"/>
          <w:szCs w:val="24"/>
          <w:rtl/>
        </w:rPr>
      </w:pPr>
    </w:p>
    <w:p w14:paraId="21826CEF" w14:textId="77777777" w:rsidR="00B064C2" w:rsidRPr="00714D4C" w:rsidRDefault="00B064C2" w:rsidP="00B95961">
      <w:pPr>
        <w:bidi/>
        <w:spacing w:before="100" w:beforeAutospacing="1" w:after="100" w:afterAutospacing="1" w:line="240" w:lineRule="auto"/>
        <w:rPr>
          <w:rFonts w:eastAsia="Times New Roman" w:cstheme="minorHAnsi"/>
          <w:sz w:val="24"/>
          <w:szCs w:val="24"/>
          <w:rtl/>
        </w:rPr>
      </w:pPr>
    </w:p>
    <w:p w14:paraId="2399C506" w14:textId="77777777" w:rsidR="00B064C2" w:rsidRPr="00714D4C" w:rsidRDefault="00B064C2" w:rsidP="00B95961">
      <w:pPr>
        <w:bidi/>
        <w:spacing w:before="100" w:beforeAutospacing="1" w:after="100" w:afterAutospacing="1" w:line="240" w:lineRule="auto"/>
        <w:rPr>
          <w:rFonts w:eastAsia="Times New Roman" w:cstheme="minorHAnsi"/>
          <w:sz w:val="24"/>
          <w:szCs w:val="24"/>
          <w:rtl/>
        </w:rPr>
      </w:pPr>
    </w:p>
    <w:p w14:paraId="5D28337F" w14:textId="77777777" w:rsidR="00B064C2" w:rsidRPr="00714D4C" w:rsidRDefault="00B064C2" w:rsidP="00B95961">
      <w:pPr>
        <w:bidi/>
        <w:spacing w:before="100" w:beforeAutospacing="1" w:after="100" w:afterAutospacing="1" w:line="240" w:lineRule="auto"/>
        <w:rPr>
          <w:rFonts w:eastAsia="Times New Roman" w:cstheme="minorHAnsi"/>
          <w:sz w:val="24"/>
          <w:szCs w:val="24"/>
          <w:rtl/>
        </w:rPr>
      </w:pPr>
    </w:p>
    <w:p w14:paraId="6A4C7171" w14:textId="77777777" w:rsidR="00B064C2" w:rsidRPr="00714D4C" w:rsidRDefault="00B064C2" w:rsidP="00B95961">
      <w:pPr>
        <w:bidi/>
        <w:spacing w:before="100" w:beforeAutospacing="1" w:after="100" w:afterAutospacing="1" w:line="240" w:lineRule="auto"/>
        <w:rPr>
          <w:rFonts w:eastAsia="Times New Roman" w:cstheme="minorHAnsi"/>
          <w:sz w:val="24"/>
          <w:szCs w:val="24"/>
          <w:rtl/>
        </w:rPr>
      </w:pPr>
    </w:p>
    <w:p w14:paraId="11A8E1E2" w14:textId="77777777" w:rsidR="00B064C2" w:rsidRPr="00714D4C" w:rsidRDefault="00B064C2" w:rsidP="00B95961">
      <w:pPr>
        <w:pStyle w:val="Heading1"/>
        <w:shd w:val="clear" w:color="auto" w:fill="FFFFFF"/>
        <w:bidi/>
        <w:spacing w:before="0" w:beforeAutospacing="0"/>
        <w:rPr>
          <w:rFonts w:asciiTheme="minorHAnsi" w:hAnsiTheme="minorHAnsi" w:cstheme="minorHAnsi"/>
          <w:b w:val="0"/>
          <w:bCs w:val="0"/>
          <w:color w:val="C00000"/>
          <w:sz w:val="40"/>
          <w:szCs w:val="40"/>
        </w:rPr>
      </w:pPr>
      <w:r w:rsidRPr="00714D4C">
        <w:rPr>
          <w:rFonts w:asciiTheme="minorHAnsi" w:hAnsiTheme="minorHAnsi" w:cstheme="minorHAnsi"/>
          <w:b w:val="0"/>
          <w:bCs w:val="0"/>
          <w:color w:val="C00000"/>
          <w:sz w:val="40"/>
          <w:szCs w:val="40"/>
          <w:rtl/>
        </w:rPr>
        <w:t>المَبحَثُ الثَّاني: دَلالةُ الحِسِّ</w:t>
      </w:r>
    </w:p>
    <w:p w14:paraId="16EE48D0" w14:textId="3D15491C" w:rsidR="00B064C2" w:rsidRPr="00714D4C" w:rsidRDefault="00B8176F" w:rsidP="00B95961">
      <w:pPr>
        <w:bidi/>
        <w:spacing w:before="100" w:beforeAutospacing="1" w:after="100" w:afterAutospacing="1" w:line="240" w:lineRule="auto"/>
        <w:rPr>
          <w:rFonts w:cstheme="minorHAnsi"/>
          <w:color w:val="555555"/>
          <w:sz w:val="36"/>
          <w:szCs w:val="36"/>
          <w:shd w:val="clear" w:color="auto" w:fill="FFFFFF"/>
          <w:rtl/>
        </w:rPr>
      </w:pPr>
      <w:r w:rsidRPr="00714D4C">
        <w:rPr>
          <w:rFonts w:cstheme="minorHAnsi"/>
          <w:color w:val="555555"/>
          <w:sz w:val="36"/>
          <w:szCs w:val="36"/>
          <w:shd w:val="clear" w:color="auto" w:fill="FFFFFF"/>
          <w:rtl/>
        </w:rPr>
        <w:t>إنَّ الإنسانَ حينَ يدعو اللهَ عزَّ وجلَّ فيَستجيبُ دُعاءَه، فهذه دَلالةٌ حِسِّيَّةٌ تَشهَدُ على وُجودِ اللهِ، وانفرادِه بتَدبيرِ الكَونِ</w:t>
      </w:r>
      <w:r w:rsidRPr="00714D4C">
        <w:rPr>
          <w:rFonts w:cstheme="minorHAnsi"/>
          <w:color w:val="555555"/>
          <w:sz w:val="36"/>
          <w:szCs w:val="36"/>
          <w:shd w:val="clear" w:color="auto" w:fill="FFFFFF"/>
        </w:rPr>
        <w:t>.</w:t>
      </w:r>
      <w:r w:rsidRPr="00714D4C">
        <w:rPr>
          <w:rFonts w:cstheme="minorHAnsi"/>
          <w:color w:val="555555"/>
          <w:sz w:val="36"/>
          <w:szCs w:val="36"/>
        </w:rPr>
        <w:br/>
      </w:r>
      <w:r w:rsidRPr="00714D4C">
        <w:rPr>
          <w:rFonts w:cstheme="minorHAnsi"/>
          <w:color w:val="555555"/>
          <w:sz w:val="36"/>
          <w:szCs w:val="36"/>
          <w:shd w:val="clear" w:color="auto" w:fill="FFFFFF"/>
          <w:rtl/>
        </w:rPr>
        <w:t>قال اللهُ تعالى: ﴿</w:t>
      </w:r>
      <w:r w:rsidRPr="00714D4C">
        <w:rPr>
          <w:rFonts w:cstheme="minorHAnsi"/>
          <w:color w:val="555555"/>
          <w:sz w:val="36"/>
          <w:szCs w:val="36"/>
          <w:shd w:val="clear" w:color="auto" w:fill="FFFFFF"/>
        </w:rPr>
        <w:t> </w:t>
      </w:r>
      <w:r w:rsidRPr="00714D4C">
        <w:rPr>
          <w:rStyle w:val="aaya"/>
          <w:rFonts w:cstheme="minorHAnsi"/>
          <w:sz w:val="36"/>
          <w:szCs w:val="36"/>
          <w:shd w:val="clear" w:color="auto" w:fill="FFFFFF"/>
          <w:rtl/>
        </w:rPr>
        <w:t>وَآتَاكُمْ مِنْ كُلِّ مَا سَأَلْتُمُوهُ﴾</w:t>
      </w:r>
      <w:r w:rsidRPr="00714D4C">
        <w:rPr>
          <w:rFonts w:cstheme="minorHAnsi"/>
          <w:color w:val="555555"/>
          <w:sz w:val="36"/>
          <w:szCs w:val="36"/>
          <w:shd w:val="clear" w:color="auto" w:fill="FFFFFF"/>
          <w:rtl/>
        </w:rPr>
        <w:t> </w:t>
      </w:r>
      <w:hyperlink r:id="rId13" w:tgtFrame="_blank" w:history="1">
        <w:r w:rsidRPr="00714D4C">
          <w:rPr>
            <w:rStyle w:val="Hyperlink"/>
            <w:rFonts w:cstheme="minorHAnsi"/>
            <w:sz w:val="36"/>
            <w:szCs w:val="36"/>
            <w:rtl/>
          </w:rPr>
          <w:t>[إبراهيم: 34]</w:t>
        </w:r>
      </w:hyperlink>
      <w:r w:rsidRPr="00714D4C">
        <w:rPr>
          <w:rFonts w:cstheme="minorHAnsi"/>
          <w:color w:val="555555"/>
          <w:sz w:val="36"/>
          <w:szCs w:val="36"/>
          <w:shd w:val="clear" w:color="auto" w:fill="FFFFFF"/>
        </w:rPr>
        <w:t xml:space="preserve"> .</w:t>
      </w:r>
      <w:r w:rsidRPr="00714D4C">
        <w:rPr>
          <w:rFonts w:cstheme="minorHAnsi"/>
          <w:color w:val="555555"/>
          <w:sz w:val="36"/>
          <w:szCs w:val="36"/>
        </w:rPr>
        <w:br/>
      </w:r>
      <w:r w:rsidRPr="00714D4C">
        <w:rPr>
          <w:rFonts w:cstheme="minorHAnsi"/>
          <w:color w:val="555555"/>
          <w:sz w:val="36"/>
          <w:szCs w:val="36"/>
          <w:shd w:val="clear" w:color="auto" w:fill="FFFFFF"/>
          <w:rtl/>
        </w:rPr>
        <w:t>وقال اللهُ سُبحانَه: ﴿</w:t>
      </w:r>
      <w:r w:rsidRPr="00714D4C">
        <w:rPr>
          <w:rFonts w:cstheme="minorHAnsi"/>
          <w:color w:val="555555"/>
          <w:sz w:val="36"/>
          <w:szCs w:val="36"/>
          <w:shd w:val="clear" w:color="auto" w:fill="FFFFFF"/>
        </w:rPr>
        <w:t> </w:t>
      </w:r>
      <w:r w:rsidRPr="00714D4C">
        <w:rPr>
          <w:rStyle w:val="aaya"/>
          <w:rFonts w:cstheme="minorHAnsi"/>
          <w:sz w:val="36"/>
          <w:szCs w:val="36"/>
          <w:shd w:val="clear" w:color="auto" w:fill="FFFFFF"/>
          <w:rtl/>
        </w:rPr>
        <w:t>بَلْ إِيَّاهُ تَدْعُونَ فَيَكْشِفُ مَا تَدْعُونَ إِلَيْهِ إِنْ شَاءَ﴾</w:t>
      </w:r>
      <w:r w:rsidRPr="00714D4C">
        <w:rPr>
          <w:rFonts w:cstheme="minorHAnsi"/>
          <w:color w:val="555555"/>
          <w:sz w:val="36"/>
          <w:szCs w:val="36"/>
          <w:shd w:val="clear" w:color="auto" w:fill="FFFFFF"/>
          <w:rtl/>
        </w:rPr>
        <w:t> </w:t>
      </w:r>
      <w:hyperlink r:id="rId14" w:tgtFrame="_blank" w:history="1">
        <w:r w:rsidRPr="00714D4C">
          <w:rPr>
            <w:rStyle w:val="Hyperlink"/>
            <w:rFonts w:cstheme="minorHAnsi"/>
            <w:sz w:val="36"/>
            <w:szCs w:val="36"/>
            <w:rtl/>
          </w:rPr>
          <w:t>[الأنعام: 41]</w:t>
        </w:r>
      </w:hyperlink>
      <w:r w:rsidRPr="00714D4C">
        <w:rPr>
          <w:rFonts w:cstheme="minorHAnsi"/>
          <w:color w:val="555555"/>
          <w:sz w:val="36"/>
          <w:szCs w:val="36"/>
          <w:shd w:val="clear" w:color="auto" w:fill="FFFFFF"/>
        </w:rPr>
        <w:t xml:space="preserve"> .</w:t>
      </w:r>
      <w:r w:rsidRPr="00714D4C">
        <w:rPr>
          <w:rFonts w:cstheme="minorHAnsi"/>
          <w:color w:val="555555"/>
          <w:sz w:val="36"/>
          <w:szCs w:val="36"/>
        </w:rPr>
        <w:br/>
      </w:r>
      <w:r w:rsidRPr="00714D4C">
        <w:rPr>
          <w:rFonts w:cstheme="minorHAnsi"/>
          <w:color w:val="555555"/>
          <w:sz w:val="36"/>
          <w:szCs w:val="36"/>
          <w:shd w:val="clear" w:color="auto" w:fill="FFFFFF"/>
          <w:rtl/>
        </w:rPr>
        <w:t>وقال اللهُ عزَّ وجلَّ: ﴿</w:t>
      </w:r>
      <w:r w:rsidRPr="00714D4C">
        <w:rPr>
          <w:rFonts w:cstheme="minorHAnsi"/>
          <w:color w:val="555555"/>
          <w:sz w:val="36"/>
          <w:szCs w:val="36"/>
          <w:shd w:val="clear" w:color="auto" w:fill="FFFFFF"/>
        </w:rPr>
        <w:t> </w:t>
      </w:r>
      <w:r w:rsidRPr="00714D4C">
        <w:rPr>
          <w:rStyle w:val="aaya"/>
          <w:rFonts w:cstheme="minorHAnsi"/>
          <w:sz w:val="36"/>
          <w:szCs w:val="36"/>
          <w:shd w:val="clear" w:color="auto" w:fill="FFFFFF"/>
          <w:rtl/>
        </w:rPr>
        <w:t>أَمَّنْ يُجِيبُ الْمُضْطَرَّ إِذَا دَعَاهُ وَيَكْشِفُ السُّوءَ﴾</w:t>
      </w:r>
      <w:r w:rsidRPr="00714D4C">
        <w:rPr>
          <w:rFonts w:cstheme="minorHAnsi"/>
          <w:color w:val="555555"/>
          <w:sz w:val="36"/>
          <w:szCs w:val="36"/>
          <w:shd w:val="clear" w:color="auto" w:fill="FFFFFF"/>
          <w:rtl/>
        </w:rPr>
        <w:t> </w:t>
      </w:r>
      <w:hyperlink r:id="rId15" w:tgtFrame="_blank" w:history="1">
        <w:r w:rsidRPr="00714D4C">
          <w:rPr>
            <w:rStyle w:val="Hyperlink"/>
            <w:rFonts w:cstheme="minorHAnsi"/>
            <w:sz w:val="36"/>
            <w:szCs w:val="36"/>
            <w:rtl/>
          </w:rPr>
          <w:t>[النمل: 62</w:t>
        </w:r>
        <w:r w:rsidRPr="00714D4C">
          <w:rPr>
            <w:rStyle w:val="Hyperlink"/>
            <w:rFonts w:cstheme="minorHAnsi"/>
            <w:sz w:val="36"/>
            <w:szCs w:val="36"/>
          </w:rPr>
          <w:t> </w:t>
        </w:r>
      </w:hyperlink>
      <w:r w:rsidRPr="00714D4C">
        <w:rPr>
          <w:rStyle w:val="Hyperlink"/>
          <w:rFonts w:cstheme="minorHAnsi"/>
          <w:sz w:val="36"/>
          <w:szCs w:val="36"/>
          <w:rtl/>
        </w:rPr>
        <w:t>]</w:t>
      </w:r>
      <w:r w:rsidRPr="00714D4C">
        <w:rPr>
          <w:rFonts w:cstheme="minorHAnsi"/>
          <w:color w:val="555555"/>
          <w:sz w:val="36"/>
          <w:szCs w:val="36"/>
          <w:shd w:val="clear" w:color="auto" w:fill="FFFFFF"/>
        </w:rPr>
        <w:t xml:space="preserve"> .</w:t>
      </w:r>
      <w:r w:rsidRPr="00714D4C">
        <w:rPr>
          <w:rFonts w:cstheme="minorHAnsi"/>
          <w:color w:val="555555"/>
          <w:sz w:val="36"/>
          <w:szCs w:val="36"/>
        </w:rPr>
        <w:br/>
      </w:r>
      <w:r w:rsidRPr="00714D4C">
        <w:rPr>
          <w:rFonts w:cstheme="minorHAnsi"/>
          <w:color w:val="555555"/>
          <w:sz w:val="36"/>
          <w:szCs w:val="36"/>
          <w:shd w:val="clear" w:color="auto" w:fill="FFFFFF"/>
          <w:rtl/>
        </w:rPr>
        <w:t>وقال اللهُ تبارك وتعالى: ﴿</w:t>
      </w:r>
      <w:r w:rsidRPr="00714D4C">
        <w:rPr>
          <w:rFonts w:cstheme="minorHAnsi"/>
          <w:color w:val="555555"/>
          <w:sz w:val="36"/>
          <w:szCs w:val="36"/>
          <w:shd w:val="clear" w:color="auto" w:fill="FFFFFF"/>
        </w:rPr>
        <w:t> </w:t>
      </w:r>
      <w:r w:rsidRPr="00714D4C">
        <w:rPr>
          <w:rStyle w:val="aaya"/>
          <w:rFonts w:cstheme="minorHAnsi"/>
          <w:sz w:val="36"/>
          <w:szCs w:val="36"/>
          <w:shd w:val="clear" w:color="auto" w:fill="FFFFFF"/>
          <w:rtl/>
        </w:rPr>
        <w:t>وَأَيُّوبَ إِذْ نَادَى رَبَّهُ أَنِّي مَسَّنِيَ الضُّرُّ وَأَنْتَ أَرْحَمُ الرَّاحِمِينَ * فَاسْتَجَبْنَا لَهُ فَكَشَفْنَا مَا بِهِ مِنْ ضُرٍّ وَآتَيْنَاهُ أَهْلَهُ وَمِثْلَهُمْ مَعَهُمْ رَحْمَةً مِنْ عِنْدِنَا وَذِكْرَى لِلْعَابِدِينَ * وَإِسْمَاعِيلَ وَإِدْرِيسَ وَذَا الْكِفْلِ كُلٌّ مِنَ الصَّابِرِينَ * وَأَدْخَلْنَاهُمْ فِي رَحْمَتِنَا إِنَّهُمْ مِنَ الصَّالِحِينَ * وَذَا النُّونِ إِذْ ذَهَبَ مُغَاضِبًا فَظَنَّ أَنْ لَنْ نَقْدِرَ عَلَيْهِ فَنَادَى فِي الظُّلُمَاتِ أَنْ لَا إِلَهَ إِلَّا أَنْتَ سُبْحَانَكَ إِنِّي كُنْتُ مِنَ الظَّالِمِينَ * فَاسْتَجَبْنَا لَهُ وَنَجَّيْنَاهُ مِنَ الْغَمِّ وَكَذَلِكَ نُنْجِي الْمُؤْمِنِينَ * وَزَكَرِيَّا إِذْ نَادَى رَبَّهُ رَبِّ لَا تَذَرْنِي فَرْدًا وَأَنْتَ خَيْرُ الْوَارِثِينَ * فَاسْتَجَبْنَا لَهُ وَوَهَبْنَا لَهُ يَحْيَى وَأَصْلَحْنَا لَهُ زَوْجَهُ﴾</w:t>
      </w:r>
      <w:r w:rsidRPr="00714D4C">
        <w:rPr>
          <w:rFonts w:cstheme="minorHAnsi"/>
          <w:color w:val="555555"/>
          <w:sz w:val="36"/>
          <w:szCs w:val="36"/>
          <w:shd w:val="clear" w:color="auto" w:fill="FFFFFF"/>
          <w:rtl/>
        </w:rPr>
        <w:t> </w:t>
      </w:r>
      <w:hyperlink r:id="rId16" w:tgtFrame="_blank" w:history="1">
        <w:r w:rsidRPr="00714D4C">
          <w:rPr>
            <w:rStyle w:val="Hyperlink"/>
            <w:rFonts w:cstheme="minorHAnsi"/>
            <w:sz w:val="36"/>
            <w:szCs w:val="36"/>
            <w:rtl/>
          </w:rPr>
          <w:t>[الأنبياء: 83 – 90]</w:t>
        </w:r>
      </w:hyperlink>
      <w:r w:rsidRPr="00714D4C">
        <w:rPr>
          <w:rFonts w:cstheme="minorHAnsi"/>
          <w:color w:val="555555"/>
          <w:sz w:val="36"/>
          <w:szCs w:val="36"/>
        </w:rPr>
        <w:t xml:space="preserve"> </w:t>
      </w:r>
      <w:r w:rsidRPr="00714D4C">
        <w:rPr>
          <w:rFonts w:cstheme="minorHAnsi"/>
          <w:color w:val="555555"/>
          <w:sz w:val="32"/>
          <w:szCs w:val="32"/>
          <w:shd w:val="clear" w:color="auto" w:fill="FFFFFF"/>
        </w:rPr>
        <w:t>.</w:t>
      </w:r>
      <w:r w:rsidRPr="00714D4C">
        <w:rPr>
          <w:rFonts w:cstheme="minorHAnsi"/>
          <w:color w:val="555555"/>
          <w:sz w:val="36"/>
          <w:szCs w:val="36"/>
        </w:rPr>
        <w:t xml:space="preserve"> </w:t>
      </w:r>
      <w:r w:rsidRPr="00714D4C">
        <w:rPr>
          <w:rFonts w:cstheme="minorHAnsi"/>
          <w:color w:val="555555"/>
          <w:sz w:val="36"/>
          <w:szCs w:val="36"/>
        </w:rPr>
        <w:br/>
      </w:r>
      <w:r w:rsidRPr="00714D4C">
        <w:rPr>
          <w:rFonts w:cstheme="minorHAnsi"/>
          <w:color w:val="555555"/>
          <w:sz w:val="36"/>
          <w:szCs w:val="36"/>
          <w:shd w:val="clear" w:color="auto" w:fill="FFFFFF"/>
          <w:rtl/>
        </w:rPr>
        <w:t>وعن أَنَسِ بنِ مالِكٍ رَضِيَ اللهُ عنه أنَّ رَجُلًا دَخَلَ يَومَ الجُمُعَةِ مِن بَابٍ كانَ وِجَاهَ المِنْبَرِ، ورَسولُ اللَّهِ صلَّى اللهُ عليه وسلَّم قَائِمٌ يَخْطُبُ، فَاسْتَقْبَلَ رَسولَ اللَّهِ صلَّى اللهُ عليه وسلَّم قَائِمًا، فَقالَ: يا رَسولَ اللَّهِ: هَلَكَتِ المَوَاشِي، وانْقَطَعَتِ السُّبُلُ، فَادْعُ اللَّهَ يُغِيثُنا، قالَ: فَرَفَعَ رَسولُ اللَّهِ صلَّى اللهُ عليه وسلَّم يَدَيْهِ، فَقالَ</w:t>
      </w:r>
      <w:r w:rsidRPr="00714D4C">
        <w:rPr>
          <w:rFonts w:cstheme="minorHAnsi"/>
          <w:color w:val="555555"/>
          <w:sz w:val="36"/>
          <w:szCs w:val="36"/>
          <w:shd w:val="clear" w:color="auto" w:fill="FFFFFF"/>
        </w:rPr>
        <w:t>:</w:t>
      </w:r>
      <w:r w:rsidR="007C3D80" w:rsidRPr="00714D4C">
        <w:rPr>
          <w:rStyle w:val="hadith"/>
          <w:rFonts w:cstheme="minorHAnsi"/>
          <w:sz w:val="36"/>
          <w:szCs w:val="36"/>
          <w:shd w:val="clear" w:color="auto" w:fill="FFFFFF"/>
          <w:rtl/>
        </w:rPr>
        <w:t xml:space="preserve">" </w:t>
      </w:r>
      <w:r w:rsidRPr="00714D4C">
        <w:rPr>
          <w:rStyle w:val="hadith"/>
          <w:rFonts w:cstheme="minorHAnsi"/>
          <w:sz w:val="36"/>
          <w:szCs w:val="36"/>
          <w:shd w:val="clear" w:color="auto" w:fill="FFFFFF"/>
          <w:rtl/>
        </w:rPr>
        <w:t>اللَّهُمَّ اسْقِنَا، اللَّهُمَّ اسْقِنَا، اللَّهُمَّ اسْقِنَا  </w:t>
      </w:r>
      <w:r w:rsidR="007C3D80" w:rsidRPr="00714D4C">
        <w:rPr>
          <w:rStyle w:val="hadith"/>
          <w:rFonts w:cstheme="minorHAnsi"/>
          <w:sz w:val="36"/>
          <w:szCs w:val="36"/>
          <w:shd w:val="clear" w:color="auto" w:fill="FFFFFF"/>
          <w:rtl/>
        </w:rPr>
        <w:t xml:space="preserve">" </w:t>
      </w:r>
      <w:r w:rsidRPr="00714D4C">
        <w:rPr>
          <w:rFonts w:cstheme="minorHAnsi"/>
          <w:color w:val="555555"/>
          <w:sz w:val="36"/>
          <w:szCs w:val="36"/>
          <w:shd w:val="clear" w:color="auto" w:fill="FFFFFF"/>
          <w:rtl/>
        </w:rPr>
        <w:t xml:space="preserve">قالَ أنَسُ: ولَا واللَّهِ ما نَرَى في السَّمَاءِ مِن سَحَابٍ ولَا قَزَعَةً ولَا شيئًا، وما بيْنَنَا وبيْنَ سَلْعٍ مِن بَيْتٍ ولَا دَارٍ، فَطَلَعَتْ مِن ورَائِهِ </w:t>
      </w:r>
      <w:r w:rsidRPr="00714D4C">
        <w:rPr>
          <w:rFonts w:cstheme="minorHAnsi"/>
          <w:color w:val="555555"/>
          <w:sz w:val="36"/>
          <w:szCs w:val="36"/>
          <w:shd w:val="clear" w:color="auto" w:fill="FFFFFF"/>
          <w:rtl/>
        </w:rPr>
        <w:lastRenderedPageBreak/>
        <w:t>سَحَابَةٌ مِثْلُ التُّرْسِ، فَلَمَّا تَوَسَّطَتِ السَّمَاءَ انْتَشَرَتْ ثُمَّ أمْطَرَتْ، قالَ: واللَّهِ ما رَأَيْنَا الشَّمْسَ سِتًّا</w:t>
      </w:r>
      <w:r w:rsidRPr="00714D4C">
        <w:rPr>
          <w:rFonts w:cstheme="minorHAnsi"/>
          <w:color w:val="555555"/>
          <w:sz w:val="36"/>
          <w:szCs w:val="36"/>
          <w:shd w:val="clear" w:color="auto" w:fill="FFFFFF"/>
        </w:rPr>
        <w:t>...</w:t>
      </w:r>
      <w:r w:rsidRPr="00714D4C">
        <w:rPr>
          <w:rFonts w:cstheme="minorHAnsi"/>
          <w:color w:val="555555"/>
          <w:sz w:val="36"/>
          <w:szCs w:val="36"/>
          <w:shd w:val="clear" w:color="auto" w:fill="FFFFFF"/>
          <w:vertAlign w:val="superscript"/>
          <w:rtl/>
        </w:rPr>
        <w:t>(1)</w:t>
      </w:r>
      <w:r w:rsidRPr="00714D4C">
        <w:rPr>
          <w:rFonts w:cstheme="minorHAnsi"/>
          <w:color w:val="555555"/>
          <w:sz w:val="36"/>
          <w:szCs w:val="36"/>
          <w:shd w:val="clear" w:color="auto" w:fill="FFFFFF"/>
          <w:rtl/>
        </w:rPr>
        <w:t>.</w:t>
      </w:r>
    </w:p>
    <w:p w14:paraId="4E6BFF65" w14:textId="77777777" w:rsidR="00B8176F" w:rsidRPr="00714D4C" w:rsidRDefault="00B8176F" w:rsidP="00B95961">
      <w:pPr>
        <w:bidi/>
        <w:rPr>
          <w:rFonts w:cstheme="minorHAnsi"/>
          <w:color w:val="555555"/>
          <w:sz w:val="28"/>
          <w:szCs w:val="28"/>
          <w:shd w:val="clear" w:color="auto" w:fill="FFFFFF"/>
          <w:rtl/>
        </w:rPr>
      </w:pPr>
      <w:r w:rsidRPr="00714D4C">
        <w:rPr>
          <w:rFonts w:cstheme="minorHAnsi"/>
          <w:color w:val="555555"/>
          <w:sz w:val="28"/>
          <w:szCs w:val="28"/>
          <w:shd w:val="clear" w:color="auto" w:fill="FFFFFF"/>
          <w:rtl/>
        </w:rPr>
        <w:t>ـــــــــــــــــــــــــــــــــــــــــ</w:t>
      </w:r>
    </w:p>
    <w:p w14:paraId="2031A980" w14:textId="77777777" w:rsidR="00B8176F" w:rsidRPr="00714D4C" w:rsidRDefault="00B8176F" w:rsidP="00B95961">
      <w:pPr>
        <w:bidi/>
        <w:spacing w:before="100" w:beforeAutospacing="1" w:after="100" w:afterAutospacing="1" w:line="240" w:lineRule="auto"/>
        <w:rPr>
          <w:rFonts w:eastAsia="Times New Roman" w:cstheme="minorHAnsi"/>
          <w:sz w:val="24"/>
          <w:szCs w:val="24"/>
        </w:rPr>
      </w:pPr>
      <w:r w:rsidRPr="00714D4C">
        <w:rPr>
          <w:rFonts w:eastAsia="Times New Roman" w:cstheme="minorHAnsi"/>
          <w:sz w:val="24"/>
          <w:szCs w:val="24"/>
          <w:rtl/>
        </w:rPr>
        <w:t>(1)</w:t>
      </w:r>
      <w:r w:rsidRPr="00714D4C">
        <w:rPr>
          <w:rFonts w:eastAsia="Times New Roman" w:cstheme="minorHAnsi"/>
          <w:sz w:val="24"/>
          <w:szCs w:val="24"/>
        </w:rPr>
        <w:t> </w:t>
      </w:r>
      <w:r w:rsidRPr="00714D4C">
        <w:rPr>
          <w:rFonts w:eastAsia="Times New Roman" w:cstheme="minorHAnsi"/>
          <w:sz w:val="24"/>
          <w:szCs w:val="24"/>
          <w:rtl/>
        </w:rPr>
        <w:t>أخرجه البخاري (1013) واللَّفظُ له، ومسلم</w:t>
      </w:r>
      <w:r w:rsidRPr="00714D4C">
        <w:rPr>
          <w:rFonts w:eastAsia="Times New Roman" w:cstheme="minorHAnsi"/>
          <w:sz w:val="24"/>
          <w:szCs w:val="24"/>
        </w:rPr>
        <w:t xml:space="preserve"> </w:t>
      </w:r>
      <w:r w:rsidRPr="00714D4C">
        <w:rPr>
          <w:rFonts w:eastAsia="Times New Roman" w:cstheme="minorHAnsi"/>
          <w:sz w:val="24"/>
          <w:szCs w:val="24"/>
          <w:rtl/>
        </w:rPr>
        <w:t>(897).</w:t>
      </w:r>
    </w:p>
    <w:p w14:paraId="2C4044E1" w14:textId="77777777" w:rsidR="00B8176F" w:rsidRPr="00714D4C" w:rsidRDefault="00B8176F" w:rsidP="00B95961">
      <w:pPr>
        <w:bidi/>
        <w:spacing w:before="100" w:beforeAutospacing="1" w:after="100" w:afterAutospacing="1" w:line="240" w:lineRule="auto"/>
        <w:rPr>
          <w:rFonts w:cstheme="minorHAnsi"/>
          <w:color w:val="B3112E"/>
          <w:sz w:val="36"/>
          <w:szCs w:val="36"/>
          <w:shd w:val="clear" w:color="auto" w:fill="FFFFFF"/>
        </w:rPr>
      </w:pPr>
    </w:p>
    <w:p w14:paraId="389F3A1D" w14:textId="77777777" w:rsidR="0094560A" w:rsidRPr="00714D4C" w:rsidRDefault="0094560A" w:rsidP="00B95961">
      <w:pPr>
        <w:bidi/>
        <w:rPr>
          <w:rFonts w:cstheme="minorHAnsi"/>
          <w:color w:val="555555"/>
          <w:sz w:val="28"/>
          <w:szCs w:val="28"/>
          <w:shd w:val="clear" w:color="auto" w:fill="FFFFFF"/>
          <w:rtl/>
        </w:rPr>
      </w:pPr>
    </w:p>
    <w:p w14:paraId="4F854439" w14:textId="77777777" w:rsidR="0094560A" w:rsidRPr="00714D4C" w:rsidRDefault="0094560A" w:rsidP="00B95961">
      <w:pPr>
        <w:bidi/>
        <w:rPr>
          <w:rFonts w:cstheme="minorHAnsi"/>
          <w:color w:val="C00000"/>
          <w:sz w:val="28"/>
          <w:szCs w:val="28"/>
        </w:rPr>
      </w:pPr>
    </w:p>
    <w:sectPr w:rsidR="0094560A" w:rsidRPr="00714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15128"/>
    <w:multiLevelType w:val="multilevel"/>
    <w:tmpl w:val="7BAE3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E60B86"/>
    <w:multiLevelType w:val="multilevel"/>
    <w:tmpl w:val="936E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AA4F5D"/>
    <w:multiLevelType w:val="multilevel"/>
    <w:tmpl w:val="C2223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0814510">
    <w:abstractNumId w:val="1"/>
  </w:num>
  <w:num w:numId="2" w16cid:durableId="246117813">
    <w:abstractNumId w:val="0"/>
  </w:num>
  <w:num w:numId="3" w16cid:durableId="1439986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0A"/>
    <w:rsid w:val="00657822"/>
    <w:rsid w:val="00714D4C"/>
    <w:rsid w:val="007C3D80"/>
    <w:rsid w:val="0094560A"/>
    <w:rsid w:val="00B064C2"/>
    <w:rsid w:val="00B8176F"/>
    <w:rsid w:val="00B95961"/>
    <w:rsid w:val="00CC633A"/>
    <w:rsid w:val="00E90B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54878"/>
  <w15:chartTrackingRefBased/>
  <w15:docId w15:val="{5FD61370-8B58-4A92-B163-ADD94888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6F"/>
  </w:style>
  <w:style w:type="paragraph" w:styleId="Heading1">
    <w:name w:val="heading 1"/>
    <w:basedOn w:val="Normal"/>
    <w:link w:val="Heading1Char"/>
    <w:uiPriority w:val="9"/>
    <w:qFormat/>
    <w:rsid w:val="009456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60A"/>
    <w:rPr>
      <w:rFonts w:ascii="Times New Roman" w:eastAsia="Times New Roman" w:hAnsi="Times New Roman" w:cs="Times New Roman"/>
      <w:b/>
      <w:bCs/>
      <w:kern w:val="36"/>
      <w:sz w:val="48"/>
      <w:szCs w:val="48"/>
    </w:rPr>
  </w:style>
  <w:style w:type="character" w:customStyle="1" w:styleId="aaya">
    <w:name w:val="aaya"/>
    <w:basedOn w:val="DefaultParagraphFont"/>
    <w:rsid w:val="0094560A"/>
  </w:style>
  <w:style w:type="character" w:customStyle="1" w:styleId="sora">
    <w:name w:val="sora"/>
    <w:basedOn w:val="DefaultParagraphFont"/>
    <w:rsid w:val="0094560A"/>
  </w:style>
  <w:style w:type="character" w:styleId="Hyperlink">
    <w:name w:val="Hyperlink"/>
    <w:basedOn w:val="DefaultParagraphFont"/>
    <w:uiPriority w:val="99"/>
    <w:semiHidden/>
    <w:unhideWhenUsed/>
    <w:rsid w:val="0094560A"/>
    <w:rPr>
      <w:color w:val="0000FF"/>
      <w:u w:val="single"/>
    </w:rPr>
  </w:style>
  <w:style w:type="character" w:customStyle="1" w:styleId="title-2">
    <w:name w:val="title-2"/>
    <w:basedOn w:val="DefaultParagraphFont"/>
    <w:rsid w:val="0094560A"/>
  </w:style>
  <w:style w:type="character" w:customStyle="1" w:styleId="hadith">
    <w:name w:val="hadith"/>
    <w:basedOn w:val="DefaultParagraphFont"/>
    <w:rsid w:val="00945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6470">
      <w:bodyDiv w:val="1"/>
      <w:marLeft w:val="0"/>
      <w:marRight w:val="0"/>
      <w:marTop w:val="0"/>
      <w:marBottom w:val="0"/>
      <w:divBdr>
        <w:top w:val="none" w:sz="0" w:space="0" w:color="auto"/>
        <w:left w:val="none" w:sz="0" w:space="0" w:color="auto"/>
        <w:bottom w:val="none" w:sz="0" w:space="0" w:color="auto"/>
        <w:right w:val="none" w:sz="0" w:space="0" w:color="auto"/>
      </w:divBdr>
    </w:div>
    <w:div w:id="192235134">
      <w:bodyDiv w:val="1"/>
      <w:marLeft w:val="0"/>
      <w:marRight w:val="0"/>
      <w:marTop w:val="0"/>
      <w:marBottom w:val="0"/>
      <w:divBdr>
        <w:top w:val="none" w:sz="0" w:space="0" w:color="auto"/>
        <w:left w:val="none" w:sz="0" w:space="0" w:color="auto"/>
        <w:bottom w:val="none" w:sz="0" w:space="0" w:color="auto"/>
        <w:right w:val="none" w:sz="0" w:space="0" w:color="auto"/>
      </w:divBdr>
    </w:div>
    <w:div w:id="811798006">
      <w:bodyDiv w:val="1"/>
      <w:marLeft w:val="0"/>
      <w:marRight w:val="0"/>
      <w:marTop w:val="0"/>
      <w:marBottom w:val="0"/>
      <w:divBdr>
        <w:top w:val="none" w:sz="0" w:space="0" w:color="auto"/>
        <w:left w:val="none" w:sz="0" w:space="0" w:color="auto"/>
        <w:bottom w:val="none" w:sz="0" w:space="0" w:color="auto"/>
        <w:right w:val="none" w:sz="0" w:space="0" w:color="auto"/>
      </w:divBdr>
    </w:div>
    <w:div w:id="1201940248">
      <w:bodyDiv w:val="1"/>
      <w:marLeft w:val="0"/>
      <w:marRight w:val="0"/>
      <w:marTop w:val="0"/>
      <w:marBottom w:val="0"/>
      <w:divBdr>
        <w:top w:val="none" w:sz="0" w:space="0" w:color="auto"/>
        <w:left w:val="none" w:sz="0" w:space="0" w:color="auto"/>
        <w:bottom w:val="none" w:sz="0" w:space="0" w:color="auto"/>
        <w:right w:val="none" w:sz="0" w:space="0" w:color="auto"/>
      </w:divBdr>
    </w:div>
    <w:div w:id="1799644020">
      <w:bodyDiv w:val="1"/>
      <w:marLeft w:val="0"/>
      <w:marRight w:val="0"/>
      <w:marTop w:val="0"/>
      <w:marBottom w:val="0"/>
      <w:divBdr>
        <w:top w:val="none" w:sz="0" w:space="0" w:color="auto"/>
        <w:left w:val="none" w:sz="0" w:space="0" w:color="auto"/>
        <w:bottom w:val="none" w:sz="0" w:space="0" w:color="auto"/>
        <w:right w:val="none" w:sz="0" w:space="0" w:color="auto"/>
      </w:divBdr>
    </w:div>
    <w:div w:id="1824933045">
      <w:bodyDiv w:val="1"/>
      <w:marLeft w:val="0"/>
      <w:marRight w:val="0"/>
      <w:marTop w:val="0"/>
      <w:marBottom w:val="0"/>
      <w:divBdr>
        <w:top w:val="none" w:sz="0" w:space="0" w:color="auto"/>
        <w:left w:val="none" w:sz="0" w:space="0" w:color="auto"/>
        <w:bottom w:val="none" w:sz="0" w:space="0" w:color="auto"/>
        <w:right w:val="none" w:sz="0" w:space="0" w:color="auto"/>
      </w:divBdr>
    </w:div>
    <w:div w:id="211081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ar.net/tafseer/21/5" TargetMode="External"/><Relationship Id="rId13" Type="http://schemas.openxmlformats.org/officeDocument/2006/relationships/hyperlink" Target="https://dorar.net/tafseer/14/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rar.net/tafseer/17/16" TargetMode="External"/><Relationship Id="rId12" Type="http://schemas.openxmlformats.org/officeDocument/2006/relationships/hyperlink" Target="https://dorar.net/tafseer/16/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rar.net/tafseer/21/16" TargetMode="External"/><Relationship Id="rId1" Type="http://schemas.openxmlformats.org/officeDocument/2006/relationships/numbering" Target="numbering.xml"/><Relationship Id="rId6" Type="http://schemas.openxmlformats.org/officeDocument/2006/relationships/hyperlink" Target="https://dorar.net/tafseer/10/5" TargetMode="External"/><Relationship Id="rId11" Type="http://schemas.openxmlformats.org/officeDocument/2006/relationships/hyperlink" Target="https://dorar.net/tafseer/30/7" TargetMode="External"/><Relationship Id="rId5" Type="http://schemas.openxmlformats.org/officeDocument/2006/relationships/hyperlink" Target="https://dorar.net/tafseer/30/7" TargetMode="External"/><Relationship Id="rId15" Type="http://schemas.openxmlformats.org/officeDocument/2006/relationships/hyperlink" Target="https://dorar.net/tafseer/27/9" TargetMode="External"/><Relationship Id="rId10" Type="http://schemas.openxmlformats.org/officeDocument/2006/relationships/hyperlink" Target="https://dorar.net/tafseer/31/8" TargetMode="External"/><Relationship Id="rId4" Type="http://schemas.openxmlformats.org/officeDocument/2006/relationships/webSettings" Target="webSettings.xml"/><Relationship Id="rId9" Type="http://schemas.openxmlformats.org/officeDocument/2006/relationships/hyperlink" Target="https://dorar.net/tafseer/14/3" TargetMode="External"/><Relationship Id="rId14" Type="http://schemas.openxmlformats.org/officeDocument/2006/relationships/hyperlink" Target="https://dorar.net/tafseer/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1330</Words>
  <Characters>8412</Characters>
  <Application>Microsoft Office Word</Application>
  <DocSecurity>0</DocSecurity>
  <Lines>145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do do</cp:lastModifiedBy>
  <cp:revision>4</cp:revision>
  <dcterms:created xsi:type="dcterms:W3CDTF">2022-08-23T09:05:00Z</dcterms:created>
  <dcterms:modified xsi:type="dcterms:W3CDTF">2022-08-23T16:15:00Z</dcterms:modified>
</cp:coreProperties>
</file>