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6BF3B2" w14:textId="77777777" w:rsidR="00E90B95" w:rsidRPr="00AF4E3C" w:rsidRDefault="00993A9D" w:rsidP="00AF4E3C">
      <w:pPr>
        <w:bidi/>
        <w:rPr>
          <w:rFonts w:cstheme="minorHAnsi"/>
          <w:color w:val="C00000"/>
          <w:sz w:val="36"/>
          <w:szCs w:val="36"/>
          <w:rtl/>
          <w:lang w:bidi="ar-EG"/>
        </w:rPr>
      </w:pPr>
      <w:r w:rsidRPr="00AF4E3C">
        <w:rPr>
          <w:rFonts w:cstheme="minorHAnsi"/>
          <w:color w:val="C00000"/>
          <w:sz w:val="36"/>
          <w:szCs w:val="36"/>
          <w:rtl/>
          <w:lang w:bidi="ar-EG"/>
        </w:rPr>
        <w:t>الإقرارِ برُبوبيَّةِ اللهِ</w:t>
      </w:r>
    </w:p>
    <w:p w14:paraId="4670A14C" w14:textId="42DC2172" w:rsidR="00993A9D" w:rsidRPr="00AF4E3C" w:rsidRDefault="00993A9D" w:rsidP="00AF4E3C">
      <w:pPr>
        <w:shd w:val="clear" w:color="auto" w:fill="FFFFFF"/>
        <w:bidi/>
        <w:spacing w:after="100" w:afterAutospacing="1" w:line="240" w:lineRule="auto"/>
        <w:outlineLvl w:val="0"/>
        <w:rPr>
          <w:rFonts w:eastAsia="Times New Roman" w:cstheme="minorHAnsi"/>
          <w:color w:val="806000" w:themeColor="accent4" w:themeShade="80"/>
          <w:kern w:val="36"/>
          <w:sz w:val="38"/>
          <w:szCs w:val="36"/>
        </w:rPr>
      </w:pPr>
      <w:r w:rsidRPr="00AF4E3C">
        <w:rPr>
          <w:rFonts w:eastAsia="Times New Roman" w:cstheme="minorHAnsi"/>
          <w:color w:val="806000" w:themeColor="accent4" w:themeShade="80"/>
          <w:kern w:val="36"/>
          <w:sz w:val="38"/>
          <w:szCs w:val="36"/>
          <w:rtl/>
        </w:rPr>
        <w:t>فطريَّةُ الإقرارِ برُبوبيَّةِ اللهِ</w:t>
      </w:r>
    </w:p>
    <w:p w14:paraId="69E8ABD6" w14:textId="1051E2C1" w:rsidR="00B42700" w:rsidRPr="00AF4E3C" w:rsidRDefault="00993A9D" w:rsidP="00AF4E3C">
      <w:pPr>
        <w:bidi/>
        <w:rPr>
          <w:rFonts w:cstheme="minorHAnsi"/>
          <w:color w:val="555555"/>
          <w:sz w:val="34"/>
          <w:szCs w:val="32"/>
          <w:shd w:val="clear" w:color="auto" w:fill="FFFFFF"/>
          <w:rtl/>
        </w:rPr>
      </w:pPr>
      <w:r w:rsidRPr="00AF4E3C">
        <w:rPr>
          <w:rFonts w:cstheme="minorHAnsi"/>
          <w:color w:val="555555"/>
          <w:sz w:val="34"/>
          <w:szCs w:val="32"/>
          <w:shd w:val="clear" w:color="auto" w:fill="FFFFFF"/>
          <w:rtl/>
        </w:rPr>
        <w:t>إنَّ الإقرارَ برُبوبيَّةِ اللهِ أمرٌ فِطْريٌّ، وهو من أعظَمِ الأُمورِ الضَّروريَّةِ التي تَشهَدُ بها عُقولُ جميعِ النَّاسِ</w:t>
      </w:r>
      <w:r w:rsidRPr="00AF4E3C">
        <w:rPr>
          <w:rFonts w:cstheme="minorHAnsi"/>
          <w:color w:val="555555"/>
          <w:sz w:val="34"/>
          <w:szCs w:val="32"/>
          <w:shd w:val="clear" w:color="auto" w:fill="FFFFFF"/>
        </w:rPr>
        <w:t>.</w:t>
      </w:r>
      <w:r w:rsidRPr="00AF4E3C">
        <w:rPr>
          <w:rFonts w:cstheme="minorHAnsi"/>
          <w:color w:val="555555"/>
          <w:sz w:val="34"/>
          <w:szCs w:val="32"/>
        </w:rPr>
        <w:br/>
      </w:r>
      <w:r w:rsidRPr="00AF4E3C">
        <w:rPr>
          <w:rFonts w:cstheme="minorHAnsi"/>
          <w:color w:val="555555"/>
          <w:sz w:val="34"/>
          <w:szCs w:val="32"/>
          <w:shd w:val="clear" w:color="auto" w:fill="FFFFFF"/>
          <w:rtl/>
        </w:rPr>
        <w:t xml:space="preserve">قال اللهُ تعالى: </w:t>
      </w:r>
      <w:proofErr w:type="gramStart"/>
      <w:r w:rsidRPr="00AF4E3C">
        <w:rPr>
          <w:rFonts w:cstheme="minorHAnsi"/>
          <w:color w:val="555555"/>
          <w:sz w:val="32"/>
          <w:szCs w:val="32"/>
          <w:shd w:val="clear" w:color="auto" w:fill="FFFFFF"/>
          <w:rtl/>
        </w:rPr>
        <w:t>﴿</w:t>
      </w:r>
      <w:r w:rsidRPr="00AF4E3C">
        <w:rPr>
          <w:rFonts w:cstheme="minorHAnsi"/>
          <w:color w:val="555555"/>
          <w:sz w:val="34"/>
          <w:szCs w:val="32"/>
          <w:shd w:val="clear" w:color="auto" w:fill="FFFFFF"/>
        </w:rPr>
        <w:t> </w:t>
      </w:r>
      <w:r w:rsidRPr="00AF4E3C">
        <w:rPr>
          <w:rStyle w:val="aaya"/>
          <w:rFonts w:cstheme="minorHAnsi"/>
          <w:sz w:val="34"/>
          <w:szCs w:val="32"/>
          <w:shd w:val="clear" w:color="auto" w:fill="FFFFFF"/>
          <w:rtl/>
        </w:rPr>
        <w:t>وَإِذْ</w:t>
      </w:r>
      <w:proofErr w:type="gramEnd"/>
      <w:r w:rsidRPr="00AF4E3C">
        <w:rPr>
          <w:rStyle w:val="aaya"/>
          <w:rFonts w:cstheme="minorHAnsi"/>
          <w:sz w:val="34"/>
          <w:szCs w:val="32"/>
          <w:shd w:val="clear" w:color="auto" w:fill="FFFFFF"/>
          <w:rtl/>
        </w:rPr>
        <w:t xml:space="preserve"> أَخَذَ رَبُّكَ مِنْ بَنِي آدَمَ مِنْ ظُهُورِهِمْ ذُرِّيَّتَهُمْ وَأَشْهَدَهُمْ عَلَى أَنْفُسِهِمْ أَلَسْتُ بِرَبِّكُمْ قَالُوا بَلَى شَهِدْنَا</w:t>
      </w:r>
      <w:r w:rsidRPr="00AF4E3C">
        <w:rPr>
          <w:rStyle w:val="aaya"/>
          <w:rFonts w:cstheme="minorHAnsi"/>
          <w:sz w:val="32"/>
          <w:szCs w:val="32"/>
          <w:shd w:val="clear" w:color="auto" w:fill="FFFFFF"/>
          <w:rtl/>
        </w:rPr>
        <w:t>﴾</w:t>
      </w:r>
      <w:r w:rsidR="00790E82">
        <w:rPr>
          <w:rStyle w:val="aaya"/>
          <w:rFonts w:cstheme="minorHAnsi" w:hint="cs"/>
          <w:sz w:val="32"/>
          <w:szCs w:val="32"/>
          <w:shd w:val="clear" w:color="auto" w:fill="FFFFFF"/>
          <w:rtl/>
        </w:rPr>
        <w:t xml:space="preserve"> </w:t>
      </w:r>
      <w:r w:rsidR="00790E82">
        <w:rPr>
          <w:rFonts w:cstheme="minorHAnsi" w:hint="cs"/>
          <w:color w:val="555555"/>
          <w:sz w:val="34"/>
          <w:szCs w:val="32"/>
          <w:shd w:val="clear" w:color="auto" w:fill="FFFFFF"/>
          <w:rtl/>
        </w:rPr>
        <w:t xml:space="preserve">[الأعراف: </w:t>
      </w:r>
      <w:r w:rsidRPr="00AF4E3C">
        <w:rPr>
          <w:rFonts w:cstheme="minorHAnsi"/>
          <w:color w:val="555555"/>
          <w:sz w:val="34"/>
          <w:szCs w:val="32"/>
          <w:shd w:val="clear" w:color="auto" w:fill="FFFFFF"/>
          <w:rtl/>
        </w:rPr>
        <w:t> </w:t>
      </w:r>
      <w:r w:rsidR="00790E82">
        <w:rPr>
          <w:rFonts w:cstheme="minorHAnsi" w:hint="cs"/>
          <w:color w:val="555555"/>
          <w:sz w:val="34"/>
          <w:szCs w:val="32"/>
          <w:rtl/>
        </w:rPr>
        <w:t>172 ]</w:t>
      </w:r>
      <w:r w:rsidRPr="00AF4E3C">
        <w:rPr>
          <w:rFonts w:cstheme="minorHAnsi"/>
          <w:color w:val="555555"/>
          <w:sz w:val="34"/>
          <w:szCs w:val="32"/>
        </w:rPr>
        <w:br/>
      </w:r>
      <w:r w:rsidRPr="00AF4E3C">
        <w:rPr>
          <w:rFonts w:cstheme="minorHAnsi"/>
          <w:color w:val="555555"/>
          <w:sz w:val="34"/>
          <w:szCs w:val="32"/>
          <w:shd w:val="clear" w:color="auto" w:fill="FFFFFF"/>
          <w:rtl/>
        </w:rPr>
        <w:t>قال الكلبي: (أخَذَ مِيثاقَهم أنَّه ربُّهم، فأعَطَوه ذلك، ولا يُسألُ أحدٌ -كافِرٌ ولا غيرُه-: مَن ربُّك؟ إلَّا قال: اللهُ)</w:t>
      </w:r>
      <w:r w:rsidR="000926EB" w:rsidRPr="00AF4E3C">
        <w:rPr>
          <w:rFonts w:cstheme="minorHAnsi"/>
          <w:color w:val="555555"/>
          <w:sz w:val="34"/>
          <w:szCs w:val="32"/>
          <w:shd w:val="clear" w:color="auto" w:fill="FFFFFF"/>
          <w:vertAlign w:val="superscript"/>
          <w:rtl/>
        </w:rPr>
        <w:t>(1)</w:t>
      </w:r>
      <w:r w:rsidRPr="00AF4E3C">
        <w:rPr>
          <w:rFonts w:cstheme="minorHAnsi"/>
          <w:color w:val="555555"/>
          <w:sz w:val="34"/>
          <w:szCs w:val="32"/>
          <w:shd w:val="clear" w:color="auto" w:fill="FFFFFF"/>
          <w:rtl/>
        </w:rPr>
        <w:t> </w:t>
      </w:r>
      <w:r w:rsidRPr="00AF4E3C">
        <w:rPr>
          <w:rFonts w:cstheme="minorHAnsi"/>
          <w:color w:val="555555"/>
          <w:sz w:val="34"/>
          <w:szCs w:val="32"/>
          <w:shd w:val="clear" w:color="auto" w:fill="FFFFFF"/>
        </w:rPr>
        <w:t>.</w:t>
      </w:r>
      <w:r w:rsidRPr="00AF4E3C">
        <w:rPr>
          <w:rFonts w:cstheme="minorHAnsi"/>
          <w:color w:val="555555"/>
          <w:sz w:val="34"/>
          <w:szCs w:val="32"/>
        </w:rPr>
        <w:br/>
      </w:r>
      <w:r w:rsidRPr="00AF4E3C">
        <w:rPr>
          <w:rFonts w:cstheme="minorHAnsi"/>
          <w:color w:val="555555"/>
          <w:sz w:val="34"/>
          <w:szCs w:val="32"/>
          <w:shd w:val="clear" w:color="auto" w:fill="FFFFFF"/>
          <w:rtl/>
        </w:rPr>
        <w:t>وقال السُّدِّيُّ: (ليس في الأرضِ أحدٌ مِن وَلَدِ آدَمَ إلَّا وهو يَعرِفُ أنَّ رَبَّه اللهُ)</w:t>
      </w:r>
      <w:r w:rsidR="000926EB" w:rsidRPr="00AF4E3C">
        <w:rPr>
          <w:rFonts w:cstheme="minorHAnsi"/>
          <w:color w:val="555555"/>
          <w:sz w:val="34"/>
          <w:szCs w:val="32"/>
          <w:shd w:val="clear" w:color="auto" w:fill="FFFFFF"/>
          <w:vertAlign w:val="superscript"/>
          <w:rtl/>
        </w:rPr>
        <w:t>(2)</w:t>
      </w:r>
      <w:r w:rsidRPr="00AF4E3C">
        <w:rPr>
          <w:rFonts w:cstheme="minorHAnsi"/>
          <w:color w:val="555555"/>
          <w:sz w:val="34"/>
          <w:szCs w:val="32"/>
          <w:shd w:val="clear" w:color="auto" w:fill="FFFFFF"/>
          <w:rtl/>
        </w:rPr>
        <w:t> </w:t>
      </w:r>
      <w:r w:rsidRPr="00AF4E3C">
        <w:rPr>
          <w:rFonts w:cstheme="minorHAnsi"/>
          <w:color w:val="555555"/>
          <w:sz w:val="34"/>
          <w:szCs w:val="32"/>
          <w:shd w:val="clear" w:color="auto" w:fill="FFFFFF"/>
        </w:rPr>
        <w:t>.</w:t>
      </w:r>
      <w:r w:rsidRPr="00AF4E3C">
        <w:rPr>
          <w:rFonts w:cstheme="minorHAnsi"/>
          <w:color w:val="555555"/>
          <w:sz w:val="34"/>
          <w:szCs w:val="32"/>
        </w:rPr>
        <w:br/>
      </w:r>
      <w:r w:rsidRPr="00AF4E3C">
        <w:rPr>
          <w:rFonts w:cstheme="minorHAnsi"/>
          <w:color w:val="555555"/>
          <w:sz w:val="34"/>
          <w:szCs w:val="32"/>
          <w:shd w:val="clear" w:color="auto" w:fill="FFFFFF"/>
          <w:rtl/>
        </w:rPr>
        <w:t>ولم ينازِعْ في ذلك المشرِكونَ الذين دعاهم النَّبيُّ صلَّى اللهُ عليه وسلَّم إلى عِبادةِ اللهِ وَحْدَه؛ فقد كانوا مُعتَرِفينَ باللهِ، مُقِرِّينَ بأنَّه ربُّهم وخالِقُهم ورازِقُهم، وأنَّه ربُّ السَّمَواتِ والأرضِ</w:t>
      </w:r>
      <w:r w:rsidR="000926EB" w:rsidRPr="00AF4E3C">
        <w:rPr>
          <w:rFonts w:cstheme="minorHAnsi"/>
          <w:color w:val="555555"/>
          <w:sz w:val="34"/>
          <w:szCs w:val="32"/>
          <w:shd w:val="clear" w:color="auto" w:fill="FFFFFF"/>
          <w:vertAlign w:val="superscript"/>
          <w:rtl/>
        </w:rPr>
        <w:t>(3)</w:t>
      </w:r>
      <w:r w:rsidRPr="00AF4E3C">
        <w:rPr>
          <w:rFonts w:cstheme="minorHAnsi"/>
          <w:color w:val="555555"/>
          <w:sz w:val="34"/>
          <w:szCs w:val="32"/>
          <w:shd w:val="clear" w:color="auto" w:fill="FFFFFF"/>
          <w:rtl/>
        </w:rPr>
        <w:t> </w:t>
      </w:r>
      <w:r w:rsidRPr="00AF4E3C">
        <w:rPr>
          <w:rFonts w:cstheme="minorHAnsi"/>
          <w:color w:val="555555"/>
          <w:sz w:val="34"/>
          <w:szCs w:val="32"/>
          <w:shd w:val="clear" w:color="auto" w:fill="FFFFFF"/>
        </w:rPr>
        <w:t>.</w:t>
      </w:r>
      <w:r w:rsidRPr="00AF4E3C">
        <w:rPr>
          <w:rFonts w:cstheme="minorHAnsi"/>
          <w:color w:val="555555"/>
          <w:sz w:val="34"/>
          <w:szCs w:val="32"/>
        </w:rPr>
        <w:br/>
      </w:r>
      <w:r w:rsidRPr="00AF4E3C">
        <w:rPr>
          <w:rFonts w:cstheme="minorHAnsi"/>
          <w:color w:val="555555"/>
          <w:sz w:val="34"/>
          <w:szCs w:val="32"/>
          <w:shd w:val="clear" w:color="auto" w:fill="FFFFFF"/>
          <w:rtl/>
        </w:rPr>
        <w:t xml:space="preserve">قال اللهُ تعالى: </w:t>
      </w:r>
      <w:r w:rsidRPr="00AF4E3C">
        <w:rPr>
          <w:rFonts w:cstheme="minorHAnsi"/>
          <w:color w:val="555555"/>
          <w:sz w:val="32"/>
          <w:szCs w:val="32"/>
          <w:shd w:val="clear" w:color="auto" w:fill="FFFFFF"/>
          <w:rtl/>
        </w:rPr>
        <w:t>﴿</w:t>
      </w:r>
      <w:r w:rsidRPr="00AF4E3C">
        <w:rPr>
          <w:rFonts w:cstheme="minorHAnsi"/>
          <w:color w:val="555555"/>
          <w:sz w:val="34"/>
          <w:szCs w:val="32"/>
          <w:shd w:val="clear" w:color="auto" w:fill="FFFFFF"/>
        </w:rPr>
        <w:t> </w:t>
      </w:r>
      <w:r w:rsidRPr="00AF4E3C">
        <w:rPr>
          <w:rStyle w:val="aaya"/>
          <w:rFonts w:cstheme="minorHAnsi"/>
          <w:sz w:val="34"/>
          <w:szCs w:val="32"/>
          <w:shd w:val="clear" w:color="auto" w:fill="FFFFFF"/>
          <w:rtl/>
        </w:rPr>
        <w:t xml:space="preserve">وَلَئِنْ سَأَلْتَهُمْ مَنْ خَلَقَ السَّمَوَاتِ وَالْأَرْضَ وَسَخَّرَ الشَّمْسَ وَالْقَمَرَ لَيَقُولُنَّ اللَّهُ فَأَنَّى </w:t>
      </w:r>
      <w:proofErr w:type="spellStart"/>
      <w:r w:rsidRPr="00AF4E3C">
        <w:rPr>
          <w:rStyle w:val="aaya"/>
          <w:rFonts w:cstheme="minorHAnsi"/>
          <w:sz w:val="34"/>
          <w:szCs w:val="32"/>
          <w:shd w:val="clear" w:color="auto" w:fill="FFFFFF"/>
          <w:rtl/>
        </w:rPr>
        <w:t>يُؤْفَكُونَ</w:t>
      </w:r>
      <w:proofErr w:type="spellEnd"/>
      <w:r w:rsidRPr="00AF4E3C">
        <w:rPr>
          <w:rStyle w:val="aaya"/>
          <w:rFonts w:cstheme="minorHAnsi"/>
          <w:sz w:val="32"/>
          <w:szCs w:val="32"/>
          <w:shd w:val="clear" w:color="auto" w:fill="FFFFFF"/>
          <w:rtl/>
        </w:rPr>
        <w:t>﴾</w:t>
      </w:r>
      <w:r w:rsidR="00790E82">
        <w:rPr>
          <w:rFonts w:cstheme="minorHAnsi" w:hint="cs"/>
          <w:color w:val="555555"/>
          <w:sz w:val="34"/>
          <w:szCs w:val="32"/>
          <w:shd w:val="clear" w:color="auto" w:fill="FFFFFF"/>
          <w:rtl/>
        </w:rPr>
        <w:t>[العنكبوت : 61]</w:t>
      </w:r>
      <w:r w:rsidRPr="00AF4E3C">
        <w:rPr>
          <w:rFonts w:cstheme="minorHAnsi"/>
          <w:color w:val="555555"/>
          <w:sz w:val="34"/>
          <w:szCs w:val="32"/>
          <w:shd w:val="clear" w:color="auto" w:fill="FFFFFF"/>
          <w:rtl/>
        </w:rPr>
        <w:t> </w:t>
      </w:r>
      <w:r w:rsidRPr="00AF4E3C">
        <w:rPr>
          <w:rFonts w:cstheme="minorHAnsi"/>
          <w:color w:val="555555"/>
          <w:sz w:val="34"/>
          <w:szCs w:val="32"/>
        </w:rPr>
        <w:br/>
      </w:r>
      <w:r w:rsidRPr="00AF4E3C">
        <w:rPr>
          <w:rFonts w:cstheme="minorHAnsi"/>
          <w:color w:val="555555"/>
          <w:sz w:val="34"/>
          <w:szCs w:val="32"/>
          <w:shd w:val="clear" w:color="auto" w:fill="FFFFFF"/>
          <w:rtl/>
        </w:rPr>
        <w:t xml:space="preserve">وقال اللهُ سُبحانَه: </w:t>
      </w:r>
      <w:r w:rsidRPr="00AF4E3C">
        <w:rPr>
          <w:rFonts w:cstheme="minorHAnsi"/>
          <w:color w:val="555555"/>
          <w:sz w:val="32"/>
          <w:szCs w:val="32"/>
          <w:shd w:val="clear" w:color="auto" w:fill="FFFFFF"/>
          <w:rtl/>
        </w:rPr>
        <w:t>﴿</w:t>
      </w:r>
      <w:r w:rsidRPr="00AF4E3C">
        <w:rPr>
          <w:rFonts w:cstheme="minorHAnsi"/>
          <w:color w:val="555555"/>
          <w:sz w:val="34"/>
          <w:szCs w:val="32"/>
          <w:shd w:val="clear" w:color="auto" w:fill="FFFFFF"/>
        </w:rPr>
        <w:t> </w:t>
      </w:r>
      <w:r w:rsidRPr="00AF4E3C">
        <w:rPr>
          <w:rStyle w:val="aaya"/>
          <w:rFonts w:cstheme="minorHAnsi"/>
          <w:sz w:val="34"/>
          <w:szCs w:val="32"/>
          <w:shd w:val="clear" w:color="auto" w:fill="FFFFFF"/>
          <w:rtl/>
        </w:rPr>
        <w:t>وَلَئِنْ سَأَلْتَهُمْ مَنْ نَزَّلَ مِنَ السَّمَاءِ مَاءً فَأَحْيَا بِهِ الْأَرْضَ مِنْ بَعْدِ مَوْتِهَا لَيَقُولُنَّ اللَّهُ قُلِ الْحَمْدُ لِلَّهِ بَلْ أَكْثَرُهُمْ لَا يَعْقِلُونَ</w:t>
      </w:r>
      <w:r w:rsidRPr="00AF4E3C">
        <w:rPr>
          <w:rStyle w:val="aaya"/>
          <w:rFonts w:cstheme="minorHAnsi"/>
          <w:sz w:val="32"/>
          <w:szCs w:val="32"/>
          <w:shd w:val="clear" w:color="auto" w:fill="FFFFFF"/>
          <w:rtl/>
        </w:rPr>
        <w:t>﴾</w:t>
      </w:r>
      <w:r w:rsidR="00790E82">
        <w:rPr>
          <w:rFonts w:cstheme="minorHAnsi" w:hint="cs"/>
          <w:color w:val="555555"/>
          <w:sz w:val="34"/>
          <w:szCs w:val="32"/>
          <w:shd w:val="clear" w:color="auto" w:fill="FFFFFF"/>
          <w:rtl/>
        </w:rPr>
        <w:t>[العنكبوت : 63]</w:t>
      </w:r>
      <w:r w:rsidRPr="00AF4E3C">
        <w:rPr>
          <w:rFonts w:cstheme="minorHAnsi"/>
          <w:color w:val="555555"/>
          <w:sz w:val="34"/>
          <w:szCs w:val="32"/>
          <w:shd w:val="clear" w:color="auto" w:fill="FFFFFF"/>
          <w:rtl/>
        </w:rPr>
        <w:t> </w:t>
      </w:r>
      <w:r w:rsidRPr="00AF4E3C">
        <w:rPr>
          <w:rFonts w:cstheme="minorHAnsi"/>
          <w:color w:val="555555"/>
          <w:sz w:val="34"/>
          <w:szCs w:val="32"/>
        </w:rPr>
        <w:br/>
      </w:r>
      <w:r w:rsidRPr="00AF4E3C">
        <w:rPr>
          <w:rFonts w:cstheme="minorHAnsi"/>
          <w:color w:val="555555"/>
          <w:sz w:val="34"/>
          <w:szCs w:val="32"/>
          <w:shd w:val="clear" w:color="auto" w:fill="FFFFFF"/>
          <w:rtl/>
        </w:rPr>
        <w:t xml:space="preserve">وقال اللهُ عزَّ وجلَّ: </w:t>
      </w:r>
      <w:r w:rsidRPr="00AF4E3C">
        <w:rPr>
          <w:rFonts w:cstheme="minorHAnsi"/>
          <w:color w:val="555555"/>
          <w:sz w:val="32"/>
          <w:szCs w:val="32"/>
          <w:shd w:val="clear" w:color="auto" w:fill="FFFFFF"/>
          <w:rtl/>
        </w:rPr>
        <w:t>﴿</w:t>
      </w:r>
      <w:r w:rsidRPr="00AF4E3C">
        <w:rPr>
          <w:rFonts w:cstheme="minorHAnsi"/>
          <w:color w:val="555555"/>
          <w:sz w:val="34"/>
          <w:szCs w:val="32"/>
          <w:shd w:val="clear" w:color="auto" w:fill="FFFFFF"/>
        </w:rPr>
        <w:t> </w:t>
      </w:r>
      <w:r w:rsidRPr="00AF4E3C">
        <w:rPr>
          <w:rStyle w:val="aaya"/>
          <w:rFonts w:cstheme="minorHAnsi"/>
          <w:sz w:val="34"/>
          <w:szCs w:val="32"/>
          <w:shd w:val="clear" w:color="auto" w:fill="FFFFFF"/>
          <w:rtl/>
        </w:rPr>
        <w:t>هُوَ الَّذِي يُسَيِّرُكُمْ فِي الْبَرِّ وَالْبَحْرِ حَتَّى إِذَا كُنْتُمْ فِي الْفُلْكِ وَجَرَيْنَ بِهِمْ بِرِيحٍ طَيِّبَةٍ وَفَرِحُوا بِهَا جَاءَتْهَا رِيحٌ عَاصِفٌ وَجَاءَهُمُ الْمَوْجُ مِنْ كُلِّ مَكَانٍ وَظَنُّوا أَنَّهُمْ أُحِيطَ بِهِمْ دَعَوُا اللَّهَ مُخْلِصِينَ لَهُ الدِّينَ لَئِنْ أَنْجَيْتَنَا مِنْ هَذِهِ لَنَكُونَنَّ مِنَ الشَّاكِرِينَ</w:t>
      </w:r>
      <w:r w:rsidRPr="00AF4E3C">
        <w:rPr>
          <w:rStyle w:val="aaya"/>
          <w:rFonts w:cstheme="minorHAnsi"/>
          <w:sz w:val="32"/>
          <w:szCs w:val="32"/>
          <w:shd w:val="clear" w:color="auto" w:fill="FFFFFF"/>
          <w:rtl/>
        </w:rPr>
        <w:t>﴾</w:t>
      </w:r>
      <w:r w:rsidR="00790E82">
        <w:rPr>
          <w:rFonts w:cstheme="minorHAnsi" w:hint="cs"/>
          <w:color w:val="555555"/>
          <w:sz w:val="34"/>
          <w:szCs w:val="32"/>
          <w:shd w:val="clear" w:color="auto" w:fill="FFFFFF"/>
          <w:rtl/>
        </w:rPr>
        <w:t xml:space="preserve">[يونس : 22] </w:t>
      </w:r>
      <w:r w:rsidRPr="00AF4E3C">
        <w:rPr>
          <w:rFonts w:cstheme="minorHAnsi"/>
          <w:color w:val="555555"/>
          <w:sz w:val="34"/>
          <w:szCs w:val="32"/>
          <w:shd w:val="clear" w:color="auto" w:fill="FFFFFF"/>
          <w:rtl/>
        </w:rPr>
        <w:t xml:space="preserve">وعن مجاهِدٍ في قَولِه تعالى: </w:t>
      </w:r>
      <w:r w:rsidRPr="00AF4E3C">
        <w:rPr>
          <w:rFonts w:cstheme="minorHAnsi"/>
          <w:color w:val="555555"/>
          <w:sz w:val="32"/>
          <w:szCs w:val="32"/>
          <w:shd w:val="clear" w:color="auto" w:fill="FFFFFF"/>
          <w:rtl/>
        </w:rPr>
        <w:t>﴿</w:t>
      </w:r>
      <w:r w:rsidRPr="00AF4E3C">
        <w:rPr>
          <w:rFonts w:cstheme="minorHAnsi"/>
          <w:color w:val="555555"/>
          <w:sz w:val="34"/>
          <w:szCs w:val="32"/>
          <w:shd w:val="clear" w:color="auto" w:fill="FFFFFF"/>
        </w:rPr>
        <w:t> </w:t>
      </w:r>
      <w:r w:rsidRPr="00AF4E3C">
        <w:rPr>
          <w:rStyle w:val="aaya"/>
          <w:rFonts w:cstheme="minorHAnsi"/>
          <w:sz w:val="34"/>
          <w:szCs w:val="32"/>
          <w:shd w:val="clear" w:color="auto" w:fill="FFFFFF"/>
          <w:rtl/>
        </w:rPr>
        <w:t>وَمَا يُؤْمِنُ أَكْثَرُهُمْ بِاللَّهِ إِلَّا وَهُمْ مُشْرِكُونَ</w:t>
      </w:r>
      <w:r w:rsidRPr="00AF4E3C">
        <w:rPr>
          <w:rStyle w:val="aaya"/>
          <w:rFonts w:cstheme="minorHAnsi"/>
          <w:sz w:val="32"/>
          <w:szCs w:val="32"/>
          <w:shd w:val="clear" w:color="auto" w:fill="FFFFFF"/>
          <w:rtl/>
        </w:rPr>
        <w:t>﴾</w:t>
      </w:r>
      <w:r w:rsidRPr="00AF4E3C">
        <w:rPr>
          <w:rFonts w:cstheme="minorHAnsi"/>
          <w:color w:val="555555"/>
          <w:sz w:val="34"/>
          <w:szCs w:val="32"/>
          <w:shd w:val="clear" w:color="auto" w:fill="FFFFFF"/>
        </w:rPr>
        <w:t> </w:t>
      </w:r>
      <w:r w:rsidRPr="00AF4E3C">
        <w:rPr>
          <w:rFonts w:cstheme="minorHAnsi"/>
          <w:color w:val="555555"/>
          <w:sz w:val="34"/>
          <w:szCs w:val="32"/>
          <w:shd w:val="clear" w:color="auto" w:fill="FFFFFF"/>
          <w:rtl/>
        </w:rPr>
        <w:t>قال: (إيمانُهم قَولُهم: اللهُ خالِقُنا ويَرزُقُنا ويُميتُنا)</w:t>
      </w:r>
      <w:r w:rsidR="000926EB" w:rsidRPr="00AF4E3C">
        <w:rPr>
          <w:rFonts w:cstheme="minorHAnsi"/>
          <w:color w:val="555555"/>
          <w:sz w:val="34"/>
          <w:szCs w:val="32"/>
          <w:shd w:val="clear" w:color="auto" w:fill="FFFFFF"/>
          <w:vertAlign w:val="superscript"/>
          <w:rtl/>
        </w:rPr>
        <w:t>(</w:t>
      </w:r>
      <w:r w:rsidR="002B4B3D" w:rsidRPr="00AF4E3C">
        <w:rPr>
          <w:rFonts w:cstheme="minorHAnsi"/>
          <w:color w:val="555555"/>
          <w:sz w:val="34"/>
          <w:szCs w:val="32"/>
          <w:shd w:val="clear" w:color="auto" w:fill="FFFFFF"/>
          <w:vertAlign w:val="superscript"/>
          <w:rtl/>
        </w:rPr>
        <w:t>4</w:t>
      </w:r>
      <w:r w:rsidR="000926EB" w:rsidRPr="00AF4E3C">
        <w:rPr>
          <w:rFonts w:cstheme="minorHAnsi"/>
          <w:color w:val="555555"/>
          <w:sz w:val="34"/>
          <w:szCs w:val="32"/>
          <w:shd w:val="clear" w:color="auto" w:fill="FFFFFF"/>
          <w:vertAlign w:val="superscript"/>
          <w:rtl/>
        </w:rPr>
        <w:t>)</w:t>
      </w:r>
      <w:r w:rsidRPr="00AF4E3C">
        <w:rPr>
          <w:rFonts w:cstheme="minorHAnsi"/>
          <w:color w:val="555555"/>
          <w:sz w:val="34"/>
          <w:szCs w:val="32"/>
          <w:shd w:val="clear" w:color="auto" w:fill="FFFFFF"/>
          <w:rtl/>
        </w:rPr>
        <w:t> </w:t>
      </w:r>
      <w:r w:rsidRPr="00AF4E3C">
        <w:rPr>
          <w:rFonts w:cstheme="minorHAnsi"/>
          <w:color w:val="555555"/>
          <w:sz w:val="34"/>
          <w:szCs w:val="32"/>
          <w:shd w:val="clear" w:color="auto" w:fill="FFFFFF"/>
        </w:rPr>
        <w:t>.</w:t>
      </w:r>
      <w:r w:rsidRPr="00AF4E3C">
        <w:rPr>
          <w:rFonts w:cstheme="minorHAnsi"/>
          <w:color w:val="555555"/>
          <w:sz w:val="34"/>
          <w:szCs w:val="32"/>
        </w:rPr>
        <w:br/>
      </w:r>
      <w:r w:rsidRPr="00AF4E3C">
        <w:rPr>
          <w:rFonts w:cstheme="minorHAnsi"/>
          <w:color w:val="555555"/>
          <w:sz w:val="34"/>
          <w:szCs w:val="32"/>
          <w:shd w:val="clear" w:color="auto" w:fill="FFFFFF"/>
          <w:rtl/>
        </w:rPr>
        <w:t xml:space="preserve">وعن قَتادةَ في قَولِه سُبحانَه: </w:t>
      </w:r>
      <w:r w:rsidRPr="00AF4E3C">
        <w:rPr>
          <w:rFonts w:cstheme="minorHAnsi"/>
          <w:color w:val="555555"/>
          <w:sz w:val="32"/>
          <w:szCs w:val="32"/>
          <w:shd w:val="clear" w:color="auto" w:fill="FFFFFF"/>
          <w:rtl/>
        </w:rPr>
        <w:t>﴿</w:t>
      </w:r>
      <w:r w:rsidRPr="00AF4E3C">
        <w:rPr>
          <w:rFonts w:cstheme="minorHAnsi"/>
          <w:color w:val="555555"/>
          <w:sz w:val="34"/>
          <w:szCs w:val="32"/>
          <w:shd w:val="clear" w:color="auto" w:fill="FFFFFF"/>
        </w:rPr>
        <w:t> </w:t>
      </w:r>
      <w:r w:rsidRPr="00AF4E3C">
        <w:rPr>
          <w:rStyle w:val="aaya"/>
          <w:rFonts w:cstheme="minorHAnsi"/>
          <w:sz w:val="34"/>
          <w:szCs w:val="32"/>
          <w:shd w:val="clear" w:color="auto" w:fill="FFFFFF"/>
          <w:rtl/>
        </w:rPr>
        <w:t>فَلَمَّا نَجَّاهُمْ إِلَى الْبَرِّ إِذَا هُمْ يُشْرِكُونَ</w:t>
      </w:r>
      <w:r w:rsidRPr="00AF4E3C">
        <w:rPr>
          <w:rStyle w:val="aaya"/>
          <w:rFonts w:cstheme="minorHAnsi"/>
          <w:sz w:val="32"/>
          <w:szCs w:val="32"/>
          <w:shd w:val="clear" w:color="auto" w:fill="FFFFFF"/>
          <w:rtl/>
        </w:rPr>
        <w:t>﴾</w:t>
      </w:r>
      <w:r w:rsidR="00790E82">
        <w:rPr>
          <w:rFonts w:cstheme="minorHAnsi" w:hint="cs"/>
          <w:color w:val="555555"/>
          <w:sz w:val="34"/>
          <w:szCs w:val="32"/>
          <w:shd w:val="clear" w:color="auto" w:fill="FFFFFF"/>
          <w:rtl/>
          <w:lang w:bidi="ar-EG"/>
        </w:rPr>
        <w:t>[العنك</w:t>
      </w:r>
      <w:r w:rsidR="002228B5">
        <w:rPr>
          <w:rFonts w:cstheme="minorHAnsi" w:hint="cs"/>
          <w:color w:val="555555"/>
          <w:sz w:val="34"/>
          <w:szCs w:val="32"/>
          <w:shd w:val="clear" w:color="auto" w:fill="FFFFFF"/>
          <w:rtl/>
          <w:lang w:bidi="ar-EG"/>
        </w:rPr>
        <w:t xml:space="preserve">بوت :65 </w:t>
      </w:r>
      <w:r w:rsidR="00790E82">
        <w:rPr>
          <w:rFonts w:cstheme="minorHAnsi" w:hint="cs"/>
          <w:color w:val="555555"/>
          <w:sz w:val="34"/>
          <w:szCs w:val="32"/>
          <w:shd w:val="clear" w:color="auto" w:fill="FFFFFF"/>
          <w:rtl/>
          <w:lang w:bidi="ar-EG"/>
        </w:rPr>
        <w:t>]</w:t>
      </w:r>
      <w:r w:rsidRPr="00AF4E3C">
        <w:rPr>
          <w:rFonts w:cstheme="minorHAnsi"/>
          <w:color w:val="555555"/>
          <w:sz w:val="34"/>
          <w:szCs w:val="32"/>
          <w:shd w:val="clear" w:color="auto" w:fill="FFFFFF"/>
          <w:rtl/>
        </w:rPr>
        <w:t> </w:t>
      </w:r>
      <w:r w:rsidRPr="00AF4E3C">
        <w:rPr>
          <w:rFonts w:cstheme="minorHAnsi"/>
          <w:color w:val="555555"/>
          <w:sz w:val="34"/>
          <w:szCs w:val="32"/>
          <w:shd w:val="clear" w:color="auto" w:fill="FFFFFF"/>
        </w:rPr>
        <w:t> </w:t>
      </w:r>
      <w:r w:rsidRPr="00AF4E3C">
        <w:rPr>
          <w:rFonts w:cstheme="minorHAnsi"/>
          <w:color w:val="555555"/>
          <w:sz w:val="34"/>
          <w:szCs w:val="32"/>
          <w:shd w:val="clear" w:color="auto" w:fill="FFFFFF"/>
          <w:rtl/>
        </w:rPr>
        <w:t>قال: (فالخَلقُ كُلُّهم يُقِرُّونَ لله أنَّه رَبُّهم، ثمَّ يُشرِكونَ بَعْدَ ذلك)</w:t>
      </w:r>
      <w:r w:rsidR="000926EB" w:rsidRPr="00AF4E3C">
        <w:rPr>
          <w:rFonts w:cstheme="minorHAnsi"/>
          <w:color w:val="555555"/>
          <w:sz w:val="34"/>
          <w:szCs w:val="32"/>
          <w:shd w:val="clear" w:color="auto" w:fill="FFFFFF"/>
          <w:vertAlign w:val="superscript"/>
          <w:rtl/>
        </w:rPr>
        <w:t>(</w:t>
      </w:r>
      <w:r w:rsidR="002B4B3D" w:rsidRPr="00AF4E3C">
        <w:rPr>
          <w:rFonts w:cstheme="minorHAnsi"/>
          <w:color w:val="555555"/>
          <w:sz w:val="34"/>
          <w:szCs w:val="32"/>
          <w:shd w:val="clear" w:color="auto" w:fill="FFFFFF"/>
          <w:vertAlign w:val="superscript"/>
          <w:rtl/>
        </w:rPr>
        <w:t>5</w:t>
      </w:r>
      <w:r w:rsidR="000926EB" w:rsidRPr="00AF4E3C">
        <w:rPr>
          <w:rFonts w:cstheme="minorHAnsi"/>
          <w:color w:val="555555"/>
          <w:sz w:val="34"/>
          <w:szCs w:val="32"/>
          <w:shd w:val="clear" w:color="auto" w:fill="FFFFFF"/>
          <w:vertAlign w:val="superscript"/>
          <w:rtl/>
        </w:rPr>
        <w:t>)</w:t>
      </w:r>
      <w:r w:rsidRPr="00AF4E3C">
        <w:rPr>
          <w:rFonts w:cstheme="minorHAnsi"/>
          <w:color w:val="555555"/>
          <w:sz w:val="34"/>
          <w:szCs w:val="32"/>
          <w:shd w:val="clear" w:color="auto" w:fill="FFFFFF"/>
          <w:rtl/>
        </w:rPr>
        <w:t> </w:t>
      </w:r>
      <w:r w:rsidRPr="00AF4E3C">
        <w:rPr>
          <w:rFonts w:cstheme="minorHAnsi"/>
          <w:color w:val="555555"/>
          <w:sz w:val="34"/>
          <w:szCs w:val="32"/>
          <w:shd w:val="clear" w:color="auto" w:fill="FFFFFF"/>
        </w:rPr>
        <w:t>.</w:t>
      </w:r>
      <w:r w:rsidRPr="00AF4E3C">
        <w:rPr>
          <w:rFonts w:cstheme="minorHAnsi"/>
          <w:color w:val="555555"/>
          <w:sz w:val="34"/>
          <w:szCs w:val="32"/>
        </w:rPr>
        <w:br/>
      </w:r>
      <w:r w:rsidRPr="00AF4E3C">
        <w:rPr>
          <w:rFonts w:cstheme="minorHAnsi"/>
          <w:color w:val="555555"/>
          <w:sz w:val="34"/>
          <w:szCs w:val="32"/>
          <w:shd w:val="clear" w:color="auto" w:fill="FFFFFF"/>
          <w:rtl/>
        </w:rPr>
        <w:t xml:space="preserve">وقال الرَّاغِبُ الأصفهانيُّ: (مَعرِفةُ اللهِ تعالى العامِّيَّةُ </w:t>
      </w:r>
      <w:proofErr w:type="spellStart"/>
      <w:r w:rsidRPr="00AF4E3C">
        <w:rPr>
          <w:rFonts w:cstheme="minorHAnsi"/>
          <w:color w:val="555555"/>
          <w:sz w:val="34"/>
          <w:szCs w:val="32"/>
          <w:shd w:val="clear" w:color="auto" w:fill="FFFFFF"/>
          <w:rtl/>
        </w:rPr>
        <w:t>مَركوزةٌ</w:t>
      </w:r>
      <w:proofErr w:type="spellEnd"/>
      <w:r w:rsidRPr="00AF4E3C">
        <w:rPr>
          <w:rFonts w:cstheme="minorHAnsi"/>
          <w:color w:val="555555"/>
          <w:sz w:val="34"/>
          <w:szCs w:val="32"/>
          <w:shd w:val="clear" w:color="auto" w:fill="FFFFFF"/>
          <w:rtl/>
        </w:rPr>
        <w:t xml:space="preserve"> في النَّفسِ، وهي مَعرِفةُ كُلِّ أحدٍ أنَّه مَفعولٌ، وأنَّ له فاعِلًا فعَلَه ونقَلَه في الأحوالِ المختَلِفةِ... فهذا القَدْرُ من المَعرِفةِ في نَفْسِ كُلِّ أحدٍ، ويتنَبَّهُ الغافِلُ عنه إذا نُبِّه عليه، فيَعرِفُه)</w:t>
      </w:r>
      <w:r w:rsidR="000926EB" w:rsidRPr="00AF4E3C">
        <w:rPr>
          <w:rFonts w:cstheme="minorHAnsi"/>
          <w:color w:val="555555"/>
          <w:sz w:val="34"/>
          <w:szCs w:val="32"/>
          <w:shd w:val="clear" w:color="auto" w:fill="FFFFFF"/>
          <w:vertAlign w:val="superscript"/>
          <w:rtl/>
        </w:rPr>
        <w:t>(</w:t>
      </w:r>
      <w:r w:rsidR="002B4B3D" w:rsidRPr="00AF4E3C">
        <w:rPr>
          <w:rFonts w:cstheme="minorHAnsi"/>
          <w:color w:val="555555"/>
          <w:sz w:val="34"/>
          <w:szCs w:val="32"/>
          <w:shd w:val="clear" w:color="auto" w:fill="FFFFFF"/>
          <w:vertAlign w:val="superscript"/>
          <w:rtl/>
        </w:rPr>
        <w:t>6</w:t>
      </w:r>
      <w:r w:rsidR="000926EB" w:rsidRPr="00AF4E3C">
        <w:rPr>
          <w:rFonts w:cstheme="minorHAnsi"/>
          <w:color w:val="555555"/>
          <w:sz w:val="34"/>
          <w:szCs w:val="32"/>
          <w:shd w:val="clear" w:color="auto" w:fill="FFFFFF"/>
          <w:vertAlign w:val="superscript"/>
          <w:rtl/>
        </w:rPr>
        <w:t>)</w:t>
      </w:r>
      <w:r w:rsidRPr="00AF4E3C">
        <w:rPr>
          <w:rFonts w:cstheme="minorHAnsi"/>
          <w:color w:val="555555"/>
          <w:sz w:val="34"/>
          <w:szCs w:val="32"/>
          <w:shd w:val="clear" w:color="auto" w:fill="FFFFFF"/>
          <w:rtl/>
        </w:rPr>
        <w:t> </w:t>
      </w:r>
      <w:r w:rsidRPr="00AF4E3C">
        <w:rPr>
          <w:rFonts w:cstheme="minorHAnsi"/>
          <w:color w:val="555555"/>
          <w:sz w:val="34"/>
          <w:szCs w:val="32"/>
          <w:shd w:val="clear" w:color="auto" w:fill="FFFFFF"/>
        </w:rPr>
        <w:t>.</w:t>
      </w:r>
      <w:r w:rsidRPr="00AF4E3C">
        <w:rPr>
          <w:rFonts w:cstheme="minorHAnsi"/>
          <w:color w:val="555555"/>
          <w:sz w:val="34"/>
          <w:szCs w:val="32"/>
        </w:rPr>
        <w:br/>
      </w:r>
      <w:r w:rsidRPr="00AF4E3C">
        <w:rPr>
          <w:rFonts w:cstheme="minorHAnsi"/>
          <w:color w:val="555555"/>
          <w:sz w:val="34"/>
          <w:szCs w:val="32"/>
          <w:shd w:val="clear" w:color="auto" w:fill="FFFFFF"/>
          <w:rtl/>
        </w:rPr>
        <w:t xml:space="preserve">وقال </w:t>
      </w:r>
      <w:proofErr w:type="spellStart"/>
      <w:r w:rsidRPr="00AF4E3C">
        <w:rPr>
          <w:rFonts w:cstheme="minorHAnsi"/>
          <w:color w:val="555555"/>
          <w:sz w:val="34"/>
          <w:szCs w:val="32"/>
          <w:shd w:val="clear" w:color="auto" w:fill="FFFFFF"/>
          <w:rtl/>
        </w:rPr>
        <w:t>الشهرستانيُّ</w:t>
      </w:r>
      <w:proofErr w:type="spellEnd"/>
      <w:r w:rsidRPr="00AF4E3C">
        <w:rPr>
          <w:rFonts w:cstheme="minorHAnsi"/>
          <w:color w:val="555555"/>
          <w:sz w:val="34"/>
          <w:szCs w:val="32"/>
          <w:shd w:val="clear" w:color="auto" w:fill="FFFFFF"/>
          <w:rtl/>
        </w:rPr>
        <w:t xml:space="preserve">: (إنَّ الفِطَرَ السَّليمةَ الإنسانيَّةَ شَهِدَت بضرورةِ فِطْرَتِها وبديهةِ فِكرتِها على صانعٍ حكيمٍ عالمٍ قديرٍ: </w:t>
      </w:r>
      <w:r w:rsidRPr="00AF4E3C">
        <w:rPr>
          <w:rFonts w:cstheme="minorHAnsi"/>
          <w:color w:val="555555"/>
          <w:sz w:val="32"/>
          <w:szCs w:val="32"/>
          <w:shd w:val="clear" w:color="auto" w:fill="FFFFFF"/>
          <w:rtl/>
        </w:rPr>
        <w:t>﴿</w:t>
      </w:r>
      <w:r w:rsidRPr="00AF4E3C">
        <w:rPr>
          <w:rFonts w:cstheme="minorHAnsi"/>
          <w:color w:val="555555"/>
          <w:sz w:val="34"/>
          <w:szCs w:val="32"/>
          <w:shd w:val="clear" w:color="auto" w:fill="FFFFFF"/>
        </w:rPr>
        <w:t> </w:t>
      </w:r>
      <w:r w:rsidRPr="00AF4E3C">
        <w:rPr>
          <w:rStyle w:val="aaya"/>
          <w:rFonts w:cstheme="minorHAnsi"/>
          <w:sz w:val="34"/>
          <w:szCs w:val="32"/>
          <w:shd w:val="clear" w:color="auto" w:fill="FFFFFF"/>
          <w:rtl/>
        </w:rPr>
        <w:t>أَفِي اللَّهِ شَكٌّ فَاطِرِ السَّمَوَاتِ وَالْأَرْضِ</w:t>
      </w:r>
      <w:r w:rsidRPr="00AF4E3C">
        <w:rPr>
          <w:rStyle w:val="aaya"/>
          <w:rFonts w:cstheme="minorHAnsi"/>
          <w:sz w:val="32"/>
          <w:szCs w:val="32"/>
          <w:shd w:val="clear" w:color="auto" w:fill="FFFFFF"/>
          <w:rtl/>
        </w:rPr>
        <w:t>﴾</w:t>
      </w:r>
      <w:r w:rsidR="002228B5">
        <w:rPr>
          <w:rFonts w:cstheme="minorHAnsi" w:hint="cs"/>
          <w:color w:val="555555"/>
          <w:sz w:val="34"/>
          <w:szCs w:val="32"/>
          <w:shd w:val="clear" w:color="auto" w:fill="FFFFFF"/>
          <w:rtl/>
        </w:rPr>
        <w:t>[إبراهيم:10 ]</w:t>
      </w:r>
      <w:r w:rsidRPr="00AF4E3C">
        <w:rPr>
          <w:rFonts w:cstheme="minorHAnsi"/>
          <w:color w:val="555555"/>
          <w:sz w:val="34"/>
          <w:szCs w:val="32"/>
          <w:shd w:val="clear" w:color="auto" w:fill="FFFFFF"/>
          <w:rtl/>
        </w:rPr>
        <w:t> ، </w:t>
      </w:r>
      <w:r w:rsidRPr="00AF4E3C">
        <w:rPr>
          <w:rFonts w:cstheme="minorHAnsi"/>
          <w:color w:val="555555"/>
          <w:sz w:val="32"/>
          <w:szCs w:val="32"/>
          <w:shd w:val="clear" w:color="auto" w:fill="FFFFFF"/>
          <w:rtl/>
        </w:rPr>
        <w:t>﴿</w:t>
      </w:r>
      <w:r w:rsidRPr="00AF4E3C">
        <w:rPr>
          <w:rStyle w:val="aaya"/>
          <w:rFonts w:cstheme="minorHAnsi"/>
          <w:sz w:val="34"/>
          <w:szCs w:val="32"/>
          <w:shd w:val="clear" w:color="auto" w:fill="FFFFFF"/>
          <w:rtl/>
        </w:rPr>
        <w:t>وَلَئِنْ سَأَلْتَهُمْ مَنْ خَلَقَ السَّمَاوَاتِ وَالْأَرْضَ لَيَقُولُنَّ خَلَقَهُنَّ الْعَزِيزُ الْعَلِيمُ</w:t>
      </w:r>
      <w:r w:rsidRPr="00AF4E3C">
        <w:rPr>
          <w:rStyle w:val="aaya"/>
          <w:rFonts w:cstheme="minorHAnsi"/>
          <w:sz w:val="32"/>
          <w:szCs w:val="32"/>
          <w:shd w:val="clear" w:color="auto" w:fill="FFFFFF"/>
          <w:rtl/>
        </w:rPr>
        <w:t>﴾</w:t>
      </w:r>
      <w:r w:rsidR="002228B5">
        <w:rPr>
          <w:rFonts w:cstheme="minorHAnsi" w:hint="cs"/>
          <w:color w:val="555555"/>
          <w:sz w:val="34"/>
          <w:szCs w:val="32"/>
          <w:shd w:val="clear" w:color="auto" w:fill="FFFFFF"/>
          <w:rtl/>
          <w:lang w:bidi="ar-EG"/>
        </w:rPr>
        <w:t>[الزخرف : 9]</w:t>
      </w:r>
      <w:r w:rsidRPr="00AF4E3C">
        <w:rPr>
          <w:rFonts w:cstheme="minorHAnsi"/>
          <w:color w:val="555555"/>
          <w:sz w:val="34"/>
          <w:szCs w:val="32"/>
          <w:shd w:val="clear" w:color="auto" w:fill="FFFFFF"/>
          <w:rtl/>
        </w:rPr>
        <w:t> </w:t>
      </w:r>
      <w:r w:rsidR="002228B5">
        <w:rPr>
          <w:rFonts w:cstheme="minorHAnsi" w:hint="cs"/>
          <w:color w:val="555555"/>
          <w:sz w:val="34"/>
          <w:szCs w:val="32"/>
          <w:shd w:val="clear" w:color="auto" w:fill="FFFFFF"/>
          <w:rtl/>
        </w:rPr>
        <w:t>،</w:t>
      </w:r>
      <w:r w:rsidRPr="00AF4E3C">
        <w:rPr>
          <w:rFonts w:cstheme="minorHAnsi"/>
          <w:color w:val="555555"/>
          <w:sz w:val="34"/>
          <w:szCs w:val="32"/>
          <w:shd w:val="clear" w:color="auto" w:fill="FFFFFF"/>
          <w:rtl/>
        </w:rPr>
        <w:t xml:space="preserve"> وإن هم </w:t>
      </w:r>
      <w:r w:rsidRPr="00AF4E3C">
        <w:rPr>
          <w:rFonts w:cstheme="minorHAnsi"/>
          <w:color w:val="555555"/>
          <w:sz w:val="34"/>
          <w:szCs w:val="32"/>
          <w:shd w:val="clear" w:color="auto" w:fill="FFFFFF"/>
          <w:rtl/>
        </w:rPr>
        <w:lastRenderedPageBreak/>
        <w:t>غفلوا عن هذه الفطرة في حال السَّرَّاءِ فلا شَكَّ أنَّهم يلوذون إليه في حالِ الضَّرَّاءِ، </w:t>
      </w:r>
      <w:r w:rsidRPr="00AF4E3C">
        <w:rPr>
          <w:rFonts w:cstheme="minorHAnsi"/>
          <w:color w:val="555555"/>
          <w:sz w:val="32"/>
          <w:szCs w:val="32"/>
          <w:shd w:val="clear" w:color="auto" w:fill="FFFFFF"/>
          <w:rtl/>
        </w:rPr>
        <w:t>﴿</w:t>
      </w:r>
      <w:r w:rsidRPr="00AF4E3C">
        <w:rPr>
          <w:rStyle w:val="aaya"/>
          <w:rFonts w:cstheme="minorHAnsi"/>
          <w:sz w:val="34"/>
          <w:szCs w:val="32"/>
          <w:shd w:val="clear" w:color="auto" w:fill="FFFFFF"/>
          <w:rtl/>
        </w:rPr>
        <w:t>دَعَوُا اللَّهَ مُخْلِصِينَ لَهُ الدِّينَ</w:t>
      </w:r>
      <w:r w:rsidRPr="00AF4E3C">
        <w:rPr>
          <w:rStyle w:val="aaya"/>
          <w:rFonts w:cstheme="minorHAnsi"/>
          <w:sz w:val="32"/>
          <w:szCs w:val="32"/>
          <w:shd w:val="clear" w:color="auto" w:fill="FFFFFF"/>
          <w:rtl/>
        </w:rPr>
        <w:t>﴾</w:t>
      </w:r>
      <w:r w:rsidR="002228B5">
        <w:rPr>
          <w:rFonts w:cstheme="minorHAnsi" w:hint="cs"/>
          <w:color w:val="555555"/>
          <w:sz w:val="34"/>
          <w:szCs w:val="32"/>
          <w:shd w:val="clear" w:color="auto" w:fill="FFFFFF"/>
          <w:rtl/>
        </w:rPr>
        <w:t>[يونس : 22]</w:t>
      </w:r>
      <w:r w:rsidRPr="00AF4E3C">
        <w:rPr>
          <w:rFonts w:cstheme="minorHAnsi"/>
          <w:color w:val="555555"/>
          <w:sz w:val="34"/>
          <w:szCs w:val="32"/>
          <w:shd w:val="clear" w:color="auto" w:fill="FFFFFF"/>
          <w:rtl/>
        </w:rPr>
        <w:t> </w:t>
      </w:r>
      <w:r w:rsidRPr="00AF4E3C">
        <w:rPr>
          <w:rFonts w:cstheme="minorHAnsi"/>
          <w:color w:val="555555"/>
          <w:sz w:val="32"/>
          <w:szCs w:val="32"/>
          <w:shd w:val="clear" w:color="auto" w:fill="FFFFFF"/>
          <w:rtl/>
        </w:rPr>
        <w:t>﴿</w:t>
      </w:r>
      <w:r w:rsidRPr="00AF4E3C">
        <w:rPr>
          <w:rStyle w:val="aaya"/>
          <w:rFonts w:cstheme="minorHAnsi"/>
          <w:sz w:val="34"/>
          <w:szCs w:val="32"/>
          <w:shd w:val="clear" w:color="auto" w:fill="FFFFFF"/>
          <w:rtl/>
        </w:rPr>
        <w:t>وَإِذَا مَسَّكُمُ الضُّرُّ فِي الْبَحْرِ ضَلَّ مَنْ تَدْعُونَ إِلَّا إِيَّاهُ</w:t>
      </w:r>
      <w:r w:rsidRPr="00AF4E3C">
        <w:rPr>
          <w:rStyle w:val="aaya"/>
          <w:rFonts w:cstheme="minorHAnsi"/>
          <w:sz w:val="32"/>
          <w:szCs w:val="32"/>
          <w:shd w:val="clear" w:color="auto" w:fill="FFFFFF"/>
          <w:rtl/>
        </w:rPr>
        <w:t>﴾</w:t>
      </w:r>
      <w:r w:rsidR="002228B5">
        <w:rPr>
          <w:rFonts w:cstheme="minorHAnsi" w:hint="cs"/>
          <w:color w:val="555555"/>
          <w:sz w:val="34"/>
          <w:szCs w:val="32"/>
          <w:shd w:val="clear" w:color="auto" w:fill="FFFFFF"/>
          <w:rtl/>
        </w:rPr>
        <w:t>[الاسراء : 67]</w:t>
      </w:r>
      <w:r w:rsidRPr="00AF4E3C">
        <w:rPr>
          <w:rFonts w:cstheme="minorHAnsi"/>
          <w:color w:val="555555"/>
          <w:sz w:val="34"/>
          <w:szCs w:val="32"/>
          <w:shd w:val="clear" w:color="auto" w:fill="FFFFFF"/>
          <w:rtl/>
        </w:rPr>
        <w:t> </w:t>
      </w:r>
      <w:r w:rsidR="002228B5">
        <w:rPr>
          <w:rFonts w:cstheme="minorHAnsi" w:hint="cs"/>
          <w:color w:val="555555"/>
          <w:sz w:val="34"/>
          <w:szCs w:val="32"/>
          <w:shd w:val="clear" w:color="auto" w:fill="FFFFFF"/>
          <w:rtl/>
        </w:rPr>
        <w:t xml:space="preserve">، </w:t>
      </w:r>
      <w:r w:rsidRPr="00AF4E3C">
        <w:rPr>
          <w:rFonts w:cstheme="minorHAnsi"/>
          <w:color w:val="555555"/>
          <w:sz w:val="34"/>
          <w:szCs w:val="32"/>
          <w:shd w:val="clear" w:color="auto" w:fill="FFFFFF"/>
          <w:rtl/>
        </w:rPr>
        <w:t>ولهذا لم يَرِدِ التكليفُ بمعرفةِ وُجودِ الصَّانعِ، وإنَّما ورد بمعرفةِ التوحيدِ ونَفْيِ الشَّريكِ</w:t>
      </w:r>
      <w:r w:rsidR="000926EB" w:rsidRPr="00AF4E3C">
        <w:rPr>
          <w:rFonts w:cstheme="minorHAnsi"/>
          <w:color w:val="555555"/>
          <w:sz w:val="34"/>
          <w:szCs w:val="32"/>
          <w:shd w:val="clear" w:color="auto" w:fill="FFFFFF"/>
          <w:rtl/>
        </w:rPr>
        <w:t>:</w:t>
      </w:r>
      <w:r w:rsidRPr="00AF4E3C">
        <w:rPr>
          <w:rFonts w:cstheme="minorHAnsi"/>
          <w:color w:val="555555"/>
          <w:sz w:val="34"/>
          <w:szCs w:val="32"/>
          <w:shd w:val="clear" w:color="auto" w:fill="FFFFFF"/>
        </w:rPr>
        <w:t> </w:t>
      </w:r>
      <w:r w:rsidR="000926EB" w:rsidRPr="00AF4E3C">
        <w:rPr>
          <w:rStyle w:val="hadith"/>
          <w:rFonts w:cstheme="minorHAnsi"/>
          <w:sz w:val="34"/>
          <w:szCs w:val="32"/>
          <w:shd w:val="clear" w:color="auto" w:fill="FFFFFF"/>
          <w:rtl/>
        </w:rPr>
        <w:t>((</w:t>
      </w:r>
      <w:r w:rsidRPr="00AF4E3C">
        <w:rPr>
          <w:rStyle w:val="hadith"/>
          <w:rFonts w:cstheme="minorHAnsi"/>
          <w:sz w:val="34"/>
          <w:szCs w:val="32"/>
          <w:shd w:val="clear" w:color="auto" w:fill="FFFFFF"/>
          <w:rtl/>
        </w:rPr>
        <w:t>أُمِرْتُ أن أقاتِلَ النَّاسَ حتى يقولوا: لا إلهَ إلَّا اللهُ</w:t>
      </w:r>
      <w:r w:rsidR="000926EB" w:rsidRPr="00AF4E3C">
        <w:rPr>
          <w:rStyle w:val="hadith"/>
          <w:rFonts w:cstheme="minorHAnsi"/>
          <w:sz w:val="34"/>
          <w:szCs w:val="32"/>
          <w:shd w:val="clear" w:color="auto" w:fill="FFFFFF"/>
          <w:rtl/>
        </w:rPr>
        <w:t>))</w:t>
      </w:r>
      <w:r w:rsidR="000926EB" w:rsidRPr="00AF4E3C">
        <w:rPr>
          <w:rFonts w:cstheme="minorHAnsi"/>
          <w:color w:val="555555"/>
          <w:sz w:val="34"/>
          <w:szCs w:val="32"/>
          <w:shd w:val="clear" w:color="auto" w:fill="FFFFFF"/>
          <w:vertAlign w:val="superscript"/>
          <w:rtl/>
        </w:rPr>
        <w:t>(</w:t>
      </w:r>
      <w:r w:rsidR="002B4B3D" w:rsidRPr="00AF4E3C">
        <w:rPr>
          <w:rFonts w:cstheme="minorHAnsi"/>
          <w:color w:val="555555"/>
          <w:sz w:val="34"/>
          <w:szCs w:val="32"/>
          <w:shd w:val="clear" w:color="auto" w:fill="FFFFFF"/>
          <w:vertAlign w:val="superscript"/>
          <w:rtl/>
        </w:rPr>
        <w:t>7</w:t>
      </w:r>
      <w:r w:rsidR="000926EB" w:rsidRPr="00AF4E3C">
        <w:rPr>
          <w:rFonts w:cstheme="minorHAnsi"/>
          <w:color w:val="555555"/>
          <w:sz w:val="34"/>
          <w:szCs w:val="32"/>
          <w:shd w:val="clear" w:color="auto" w:fill="FFFFFF"/>
          <w:vertAlign w:val="superscript"/>
          <w:rtl/>
        </w:rPr>
        <w:t>)</w:t>
      </w:r>
      <w:r w:rsidR="000926EB" w:rsidRPr="00AF4E3C">
        <w:rPr>
          <w:rFonts w:cstheme="minorHAnsi"/>
          <w:color w:val="555555"/>
          <w:sz w:val="34"/>
          <w:szCs w:val="32"/>
          <w:shd w:val="clear" w:color="auto" w:fill="FFFFFF"/>
          <w:rtl/>
        </w:rPr>
        <w:t xml:space="preserve"> </w:t>
      </w:r>
      <w:r w:rsidRPr="00AF4E3C">
        <w:rPr>
          <w:rFonts w:cstheme="minorHAnsi"/>
          <w:color w:val="555555"/>
          <w:sz w:val="34"/>
          <w:szCs w:val="32"/>
          <w:shd w:val="clear" w:color="auto" w:fill="FFFFFF"/>
          <w:rtl/>
        </w:rPr>
        <w:t>؛ ولهذا جَعَل محَلَّ النِّزاعِ بين الرُّسُلِ وبين الخَلقِ في التوحيدِ </w:t>
      </w:r>
      <w:r w:rsidR="000926EB" w:rsidRPr="00AF4E3C">
        <w:rPr>
          <w:rFonts w:cstheme="minorHAnsi"/>
          <w:color w:val="555555"/>
          <w:sz w:val="32"/>
          <w:szCs w:val="32"/>
          <w:shd w:val="clear" w:color="auto" w:fill="FFFFFF"/>
          <w:rtl/>
        </w:rPr>
        <w:t>﴿</w:t>
      </w:r>
      <w:r w:rsidRPr="00AF4E3C">
        <w:rPr>
          <w:rStyle w:val="aaya"/>
          <w:rFonts w:cstheme="minorHAnsi"/>
          <w:sz w:val="34"/>
          <w:szCs w:val="32"/>
          <w:shd w:val="clear" w:color="auto" w:fill="FFFFFF"/>
          <w:rtl/>
        </w:rPr>
        <w:t>ذَلِكُمْ بِأَنَّهُ إِذَا دُعِيَ اللَّهُ وَحْدَهُ كَفَرْتُمْ وَإِنْ يُشْرَكْ بِهِ تُؤْمِنُوا</w:t>
      </w:r>
      <w:r w:rsidR="000926EB" w:rsidRPr="00AF4E3C">
        <w:rPr>
          <w:rStyle w:val="aaya"/>
          <w:rFonts w:cstheme="minorHAnsi"/>
          <w:sz w:val="32"/>
          <w:szCs w:val="32"/>
          <w:shd w:val="clear" w:color="auto" w:fill="FFFFFF"/>
          <w:rtl/>
        </w:rPr>
        <w:t>﴾</w:t>
      </w:r>
      <w:r w:rsidR="002228B5">
        <w:rPr>
          <w:rFonts w:cstheme="minorHAnsi" w:hint="cs"/>
          <w:color w:val="555555"/>
          <w:sz w:val="34"/>
          <w:szCs w:val="32"/>
          <w:shd w:val="clear" w:color="auto" w:fill="FFFFFF"/>
          <w:rtl/>
        </w:rPr>
        <w:t>[غافر : 12]</w:t>
      </w:r>
      <w:r w:rsidRPr="00AF4E3C">
        <w:rPr>
          <w:rFonts w:cstheme="minorHAnsi"/>
          <w:color w:val="555555"/>
          <w:sz w:val="34"/>
          <w:szCs w:val="32"/>
          <w:shd w:val="clear" w:color="auto" w:fill="FFFFFF"/>
          <w:rtl/>
        </w:rPr>
        <w:t> </w:t>
      </w:r>
      <w:r w:rsidR="002B4B3D" w:rsidRPr="00AF4E3C">
        <w:rPr>
          <w:rFonts w:cstheme="minorHAnsi"/>
          <w:color w:val="555555"/>
          <w:sz w:val="34"/>
          <w:szCs w:val="32"/>
          <w:shd w:val="clear" w:color="auto" w:fill="FFFFFF"/>
          <w:rtl/>
        </w:rPr>
        <w:t xml:space="preserve"> </w:t>
      </w:r>
      <w:r w:rsidR="000926EB" w:rsidRPr="00AF4E3C">
        <w:rPr>
          <w:rFonts w:cstheme="minorHAnsi"/>
          <w:color w:val="555555"/>
          <w:sz w:val="34"/>
          <w:szCs w:val="32"/>
          <w:shd w:val="clear" w:color="auto" w:fill="FFFFFF"/>
          <w:vertAlign w:val="superscript"/>
          <w:rtl/>
        </w:rPr>
        <w:t>(</w:t>
      </w:r>
      <w:r w:rsidR="002B4B3D" w:rsidRPr="00AF4E3C">
        <w:rPr>
          <w:rFonts w:cstheme="minorHAnsi"/>
          <w:color w:val="555555"/>
          <w:sz w:val="34"/>
          <w:szCs w:val="32"/>
          <w:shd w:val="clear" w:color="auto" w:fill="FFFFFF"/>
          <w:vertAlign w:val="superscript"/>
          <w:rtl/>
        </w:rPr>
        <w:t>8</w:t>
      </w:r>
      <w:r w:rsidR="000926EB" w:rsidRPr="00AF4E3C">
        <w:rPr>
          <w:rFonts w:cstheme="minorHAnsi"/>
          <w:color w:val="555555"/>
          <w:sz w:val="34"/>
          <w:szCs w:val="32"/>
          <w:shd w:val="clear" w:color="auto" w:fill="FFFFFF"/>
          <w:vertAlign w:val="superscript"/>
          <w:rtl/>
        </w:rPr>
        <w:t>)</w:t>
      </w:r>
      <w:r w:rsidRPr="00AF4E3C">
        <w:rPr>
          <w:rFonts w:cstheme="minorHAnsi"/>
          <w:color w:val="555555"/>
          <w:sz w:val="34"/>
          <w:szCs w:val="32"/>
          <w:shd w:val="clear" w:color="auto" w:fill="FFFFFF"/>
        </w:rPr>
        <w:t>.</w:t>
      </w:r>
      <w:r w:rsidRPr="00AF4E3C">
        <w:rPr>
          <w:rFonts w:cstheme="minorHAnsi"/>
          <w:color w:val="555555"/>
          <w:sz w:val="34"/>
          <w:szCs w:val="32"/>
        </w:rPr>
        <w:br/>
      </w:r>
      <w:r w:rsidRPr="00AF4E3C">
        <w:rPr>
          <w:rFonts w:cstheme="minorHAnsi"/>
          <w:color w:val="555555"/>
          <w:sz w:val="34"/>
          <w:szCs w:val="32"/>
          <w:shd w:val="clear" w:color="auto" w:fill="FFFFFF"/>
          <w:rtl/>
        </w:rPr>
        <w:t>وقال ابنُ تيميَّةَ: (لَمَّا كان الإقرارُ بالصَّانِعِ فِطْريًّا، فإنَّ الفِطرةَ تتضَمَّنُ الإقرارَ باللهِ والإنابةَ إليه، وهو معنى لا إلهَ إلَّا اللهُ، فإنَّ الإلهَ هو الذي يُعرَفُ ويُعبَدُ، ولم يَذكُرِ اللهُ جُحودَ الصَّانِعِ إلَّا عن فِرعَونِ موسى؛ فإنَّ جُحودَ الصَّانِعِ لم يكُنْ دِينًا غالِبًا على أمَّةٍ مِنَ الأُمَمِ قَطُّ، وإنَّما كان دِينُ الكُفَّارِ الخارِجينَ عن الرِّسالةِ هو الإشراكَ)</w:t>
      </w:r>
      <w:r w:rsidR="000926EB" w:rsidRPr="00AF4E3C">
        <w:rPr>
          <w:rFonts w:cstheme="minorHAnsi"/>
          <w:color w:val="555555"/>
          <w:sz w:val="34"/>
          <w:szCs w:val="32"/>
          <w:shd w:val="clear" w:color="auto" w:fill="FFFFFF"/>
          <w:vertAlign w:val="superscript"/>
          <w:rtl/>
        </w:rPr>
        <w:t>(</w:t>
      </w:r>
      <w:r w:rsidR="002B4B3D" w:rsidRPr="00AF4E3C">
        <w:rPr>
          <w:rFonts w:cstheme="minorHAnsi"/>
          <w:color w:val="555555"/>
          <w:sz w:val="34"/>
          <w:szCs w:val="32"/>
          <w:shd w:val="clear" w:color="auto" w:fill="FFFFFF"/>
          <w:vertAlign w:val="superscript"/>
          <w:rtl/>
        </w:rPr>
        <w:t>9</w:t>
      </w:r>
      <w:r w:rsidR="000926EB" w:rsidRPr="00AF4E3C">
        <w:rPr>
          <w:rFonts w:cstheme="minorHAnsi"/>
          <w:color w:val="555555"/>
          <w:sz w:val="34"/>
          <w:szCs w:val="32"/>
          <w:shd w:val="clear" w:color="auto" w:fill="FFFFFF"/>
          <w:vertAlign w:val="superscript"/>
          <w:rtl/>
        </w:rPr>
        <w:t>)</w:t>
      </w:r>
      <w:r w:rsidRPr="00AF4E3C">
        <w:rPr>
          <w:rFonts w:cstheme="minorHAnsi"/>
          <w:color w:val="555555"/>
          <w:sz w:val="34"/>
          <w:szCs w:val="32"/>
          <w:shd w:val="clear" w:color="auto" w:fill="FFFFFF"/>
          <w:rtl/>
        </w:rPr>
        <w:t> </w:t>
      </w:r>
      <w:r w:rsidRPr="00AF4E3C">
        <w:rPr>
          <w:rFonts w:cstheme="minorHAnsi"/>
          <w:color w:val="555555"/>
          <w:sz w:val="34"/>
          <w:szCs w:val="32"/>
          <w:shd w:val="clear" w:color="auto" w:fill="FFFFFF"/>
        </w:rPr>
        <w:t>.</w:t>
      </w:r>
      <w:r w:rsidRPr="00AF4E3C">
        <w:rPr>
          <w:rFonts w:cstheme="minorHAnsi"/>
          <w:color w:val="555555"/>
          <w:sz w:val="34"/>
          <w:szCs w:val="32"/>
        </w:rPr>
        <w:br/>
      </w:r>
      <w:r w:rsidRPr="00AF4E3C">
        <w:rPr>
          <w:rFonts w:cstheme="minorHAnsi"/>
          <w:color w:val="555555"/>
          <w:sz w:val="34"/>
          <w:szCs w:val="32"/>
          <w:shd w:val="clear" w:color="auto" w:fill="FFFFFF"/>
          <w:rtl/>
        </w:rPr>
        <w:t>وقال ابنُ عاشور في تفسيرِ قَولِه تعالى</w:t>
      </w:r>
      <w:r w:rsidR="000926EB" w:rsidRPr="00AF4E3C">
        <w:rPr>
          <w:rFonts w:cstheme="minorHAnsi"/>
          <w:color w:val="555555"/>
          <w:sz w:val="34"/>
          <w:szCs w:val="32"/>
          <w:shd w:val="clear" w:color="auto" w:fill="FFFFFF"/>
          <w:rtl/>
        </w:rPr>
        <w:t xml:space="preserve">: </w:t>
      </w:r>
      <w:r w:rsidR="000926EB" w:rsidRPr="00AF4E3C">
        <w:rPr>
          <w:rFonts w:cstheme="minorHAnsi"/>
          <w:color w:val="555555"/>
          <w:sz w:val="32"/>
          <w:szCs w:val="32"/>
          <w:shd w:val="clear" w:color="auto" w:fill="FFFFFF"/>
          <w:rtl/>
        </w:rPr>
        <w:t>﴿</w:t>
      </w:r>
      <w:r w:rsidRPr="00AF4E3C">
        <w:rPr>
          <w:rFonts w:cstheme="minorHAnsi"/>
          <w:color w:val="555555"/>
          <w:sz w:val="34"/>
          <w:szCs w:val="32"/>
          <w:shd w:val="clear" w:color="auto" w:fill="FFFFFF"/>
        </w:rPr>
        <w:t> </w:t>
      </w:r>
      <w:r w:rsidRPr="00AF4E3C">
        <w:rPr>
          <w:rStyle w:val="aaya"/>
          <w:rFonts w:cstheme="minorHAnsi"/>
          <w:sz w:val="34"/>
          <w:szCs w:val="32"/>
          <w:shd w:val="clear" w:color="auto" w:fill="FFFFFF"/>
          <w:rtl/>
        </w:rPr>
        <w:t>لَوْ كَانَ فِيهِمَا آلِهَةٌ إِلَّا اللَّهُ لَفَسَدَتَا</w:t>
      </w:r>
      <w:r w:rsidR="000926EB" w:rsidRPr="00AF4E3C">
        <w:rPr>
          <w:rStyle w:val="aaya"/>
          <w:rFonts w:cstheme="minorHAnsi"/>
          <w:sz w:val="34"/>
          <w:szCs w:val="32"/>
          <w:shd w:val="clear" w:color="auto" w:fill="FFFFFF"/>
          <w:rtl/>
        </w:rPr>
        <w:t>...</w:t>
      </w:r>
      <w:r w:rsidR="000926EB" w:rsidRPr="00AF4E3C">
        <w:rPr>
          <w:rStyle w:val="aaya"/>
          <w:rFonts w:cstheme="minorHAnsi"/>
          <w:sz w:val="32"/>
          <w:szCs w:val="32"/>
          <w:shd w:val="clear" w:color="auto" w:fill="FFFFFF"/>
          <w:rtl/>
        </w:rPr>
        <w:t>﴾</w:t>
      </w:r>
      <w:r w:rsidRPr="00AF4E3C">
        <w:rPr>
          <w:rFonts w:cstheme="minorHAnsi"/>
          <w:color w:val="555555"/>
          <w:sz w:val="34"/>
          <w:szCs w:val="32"/>
          <w:shd w:val="clear" w:color="auto" w:fill="FFFFFF"/>
        </w:rPr>
        <w:t xml:space="preserve"> </w:t>
      </w:r>
      <w:r w:rsidR="002228B5">
        <w:rPr>
          <w:rFonts w:cstheme="minorHAnsi" w:hint="cs"/>
          <w:color w:val="555555"/>
          <w:sz w:val="34"/>
          <w:szCs w:val="32"/>
          <w:shd w:val="clear" w:color="auto" w:fill="FFFFFF"/>
          <w:rtl/>
          <w:lang w:bidi="ar-EG"/>
        </w:rPr>
        <w:t xml:space="preserve">[الأنبياء : 22] </w:t>
      </w:r>
      <w:r w:rsidRPr="00AF4E3C">
        <w:rPr>
          <w:rFonts w:cstheme="minorHAnsi"/>
          <w:color w:val="555555"/>
          <w:sz w:val="34"/>
          <w:szCs w:val="32"/>
          <w:shd w:val="clear" w:color="auto" w:fill="FFFFFF"/>
          <w:rtl/>
        </w:rPr>
        <w:t>هذه الآيةُ استدِلالٌ على استِحالةِ وُجودِ آلهةٍ غيرِ اللهِ بَعْدَ خَلْقِ السَّمَواتِ والأرضِ؛ لأنَّ المُشرِكين لم يكونوا يُنكِرون أنَّ اللهَ هو خالِقُ السَّمَواتِ والأرضِ؛ قال تعالى</w:t>
      </w:r>
      <w:r w:rsidR="000926EB" w:rsidRPr="00AF4E3C">
        <w:rPr>
          <w:rFonts w:cstheme="minorHAnsi"/>
          <w:color w:val="555555"/>
          <w:sz w:val="34"/>
          <w:szCs w:val="32"/>
          <w:shd w:val="clear" w:color="auto" w:fill="FFFFFF"/>
          <w:rtl/>
        </w:rPr>
        <w:t xml:space="preserve">: </w:t>
      </w:r>
      <w:r w:rsidR="000926EB" w:rsidRPr="00AF4E3C">
        <w:rPr>
          <w:rFonts w:cstheme="minorHAnsi"/>
          <w:color w:val="555555"/>
          <w:sz w:val="32"/>
          <w:szCs w:val="32"/>
          <w:shd w:val="clear" w:color="auto" w:fill="FFFFFF"/>
          <w:rtl/>
        </w:rPr>
        <w:t>﴿</w:t>
      </w:r>
      <w:r w:rsidRPr="00AF4E3C">
        <w:rPr>
          <w:rFonts w:cstheme="minorHAnsi"/>
          <w:color w:val="555555"/>
          <w:sz w:val="34"/>
          <w:szCs w:val="32"/>
          <w:shd w:val="clear" w:color="auto" w:fill="FFFFFF"/>
        </w:rPr>
        <w:t> </w:t>
      </w:r>
      <w:r w:rsidRPr="00AF4E3C">
        <w:rPr>
          <w:rStyle w:val="aaya"/>
          <w:rFonts w:cstheme="minorHAnsi"/>
          <w:sz w:val="34"/>
          <w:szCs w:val="32"/>
          <w:shd w:val="clear" w:color="auto" w:fill="FFFFFF"/>
          <w:rtl/>
        </w:rPr>
        <w:t>وَلَئِنْ سَأَلْتَهُمْ مَنْ خَلَقَ السَّمَاوَاتِ وَالْأَرْضَ لَيَقُولُنَّ اللَّهُ</w:t>
      </w:r>
      <w:r w:rsidR="000926EB" w:rsidRPr="00AF4E3C">
        <w:rPr>
          <w:rStyle w:val="aaya"/>
          <w:rFonts w:cstheme="minorHAnsi"/>
          <w:sz w:val="32"/>
          <w:szCs w:val="32"/>
          <w:shd w:val="clear" w:color="auto" w:fill="FFFFFF"/>
          <w:rtl/>
        </w:rPr>
        <w:t>﴾</w:t>
      </w:r>
      <w:r w:rsidR="002228B5">
        <w:rPr>
          <w:rFonts w:cstheme="minorHAnsi" w:hint="cs"/>
          <w:color w:val="555555"/>
          <w:sz w:val="34"/>
          <w:szCs w:val="32"/>
          <w:shd w:val="clear" w:color="auto" w:fill="FFFFFF"/>
          <w:rtl/>
        </w:rPr>
        <w:t>[الزمر: 38]</w:t>
      </w:r>
      <w:r w:rsidRPr="00AF4E3C">
        <w:rPr>
          <w:rFonts w:cstheme="minorHAnsi"/>
          <w:color w:val="555555"/>
          <w:sz w:val="34"/>
          <w:szCs w:val="32"/>
          <w:shd w:val="clear" w:color="auto" w:fill="FFFFFF"/>
          <w:rtl/>
        </w:rPr>
        <w:t xml:space="preserve"> وقال تعالى</w:t>
      </w:r>
      <w:r w:rsidR="000926EB" w:rsidRPr="00AF4E3C">
        <w:rPr>
          <w:rFonts w:cstheme="minorHAnsi"/>
          <w:color w:val="555555"/>
          <w:sz w:val="34"/>
          <w:szCs w:val="32"/>
          <w:shd w:val="clear" w:color="auto" w:fill="FFFFFF"/>
          <w:rtl/>
        </w:rPr>
        <w:t xml:space="preserve">: </w:t>
      </w:r>
      <w:r w:rsidR="000926EB" w:rsidRPr="00AF4E3C">
        <w:rPr>
          <w:rFonts w:cstheme="minorHAnsi"/>
          <w:color w:val="555555"/>
          <w:sz w:val="32"/>
          <w:szCs w:val="32"/>
          <w:shd w:val="clear" w:color="auto" w:fill="FFFFFF"/>
          <w:rtl/>
        </w:rPr>
        <w:t>﴿</w:t>
      </w:r>
      <w:r w:rsidRPr="00AF4E3C">
        <w:rPr>
          <w:rStyle w:val="aaya"/>
          <w:rFonts w:cstheme="minorHAnsi"/>
          <w:sz w:val="34"/>
          <w:szCs w:val="32"/>
          <w:shd w:val="clear" w:color="auto" w:fill="FFFFFF"/>
          <w:rtl/>
        </w:rPr>
        <w:t>وَلَئِنْ سَأَلْتَهُمْ مَنْ خَلَقَ السَّمَاوَاتِ وَالْأَرْضَ لَيَقُولُنَّ خَلَقَهُنَّ الْعَزِيزُ الْعَلِيمُ</w:t>
      </w:r>
      <w:r w:rsidR="000926EB" w:rsidRPr="00AF4E3C">
        <w:rPr>
          <w:rStyle w:val="aaya"/>
          <w:rFonts w:cstheme="minorHAnsi"/>
          <w:sz w:val="32"/>
          <w:szCs w:val="32"/>
          <w:shd w:val="clear" w:color="auto" w:fill="FFFFFF"/>
          <w:rtl/>
        </w:rPr>
        <w:t>﴾</w:t>
      </w:r>
      <w:r w:rsidRPr="00AF4E3C">
        <w:rPr>
          <w:rFonts w:cstheme="minorHAnsi"/>
          <w:color w:val="555555"/>
          <w:sz w:val="34"/>
          <w:szCs w:val="32"/>
          <w:shd w:val="clear" w:color="auto" w:fill="FFFFFF"/>
          <w:rtl/>
        </w:rPr>
        <w:t> في سورة</w:t>
      </w:r>
      <w:r w:rsidR="002228B5">
        <w:rPr>
          <w:rFonts w:cstheme="minorHAnsi" w:hint="cs"/>
          <w:color w:val="555555"/>
          <w:sz w:val="34"/>
          <w:szCs w:val="32"/>
          <w:shd w:val="clear" w:color="auto" w:fill="FFFFFF"/>
          <w:rtl/>
        </w:rPr>
        <w:t>[الزخرف : 9]</w:t>
      </w:r>
      <w:r w:rsidRPr="00AF4E3C">
        <w:rPr>
          <w:rFonts w:cstheme="minorHAnsi"/>
          <w:color w:val="555555"/>
          <w:sz w:val="34"/>
          <w:szCs w:val="32"/>
          <w:shd w:val="clear" w:color="auto" w:fill="FFFFFF"/>
          <w:rtl/>
        </w:rPr>
        <w:t>؛ فهي مَسوقةٌ لإثباتِ الوَحدانيَّةِ لا لإثباتِ وُجودِ الصَّانِعِ؛ إذ لا نزاعَ فيه عند المخاطَبينَ، ولا لإثباتِ انفرادِه بالخَلْقِ؛ إذ لا نزاعَ فيه كذلك</w:t>
      </w:r>
      <w:r w:rsidR="002B4B3D" w:rsidRPr="00AF4E3C">
        <w:rPr>
          <w:rFonts w:cstheme="minorHAnsi"/>
          <w:color w:val="555555"/>
          <w:sz w:val="34"/>
          <w:szCs w:val="32"/>
          <w:shd w:val="clear" w:color="auto" w:fill="FFFFFF"/>
          <w:rtl/>
        </w:rPr>
        <w:t>)</w:t>
      </w:r>
      <w:r w:rsidR="002B4B3D" w:rsidRPr="00AF4E3C">
        <w:rPr>
          <w:rFonts w:cstheme="minorHAnsi"/>
          <w:color w:val="555555"/>
          <w:sz w:val="34"/>
          <w:szCs w:val="32"/>
          <w:shd w:val="clear" w:color="auto" w:fill="FFFFFF"/>
          <w:vertAlign w:val="superscript"/>
          <w:rtl/>
        </w:rPr>
        <w:t xml:space="preserve"> </w:t>
      </w:r>
      <w:r w:rsidR="000926EB" w:rsidRPr="00AF4E3C">
        <w:rPr>
          <w:rFonts w:cstheme="minorHAnsi"/>
          <w:color w:val="555555"/>
          <w:sz w:val="34"/>
          <w:szCs w:val="32"/>
          <w:shd w:val="clear" w:color="auto" w:fill="FFFFFF"/>
          <w:vertAlign w:val="superscript"/>
          <w:rtl/>
        </w:rPr>
        <w:t>(</w:t>
      </w:r>
      <w:r w:rsidR="002B4B3D" w:rsidRPr="00AF4E3C">
        <w:rPr>
          <w:rFonts w:cstheme="minorHAnsi"/>
          <w:color w:val="555555"/>
          <w:sz w:val="34"/>
          <w:szCs w:val="32"/>
          <w:shd w:val="clear" w:color="auto" w:fill="FFFFFF"/>
          <w:vertAlign w:val="superscript"/>
          <w:rtl/>
        </w:rPr>
        <w:t>10</w:t>
      </w:r>
      <w:r w:rsidR="000926EB" w:rsidRPr="00AF4E3C">
        <w:rPr>
          <w:rFonts w:cstheme="minorHAnsi"/>
          <w:color w:val="555555"/>
          <w:sz w:val="34"/>
          <w:szCs w:val="32"/>
          <w:shd w:val="clear" w:color="auto" w:fill="FFFFFF"/>
          <w:vertAlign w:val="superscript"/>
          <w:rtl/>
        </w:rPr>
        <w:t>)</w:t>
      </w:r>
      <w:r w:rsidRPr="00AF4E3C">
        <w:rPr>
          <w:rFonts w:cstheme="minorHAnsi"/>
          <w:color w:val="555555"/>
          <w:sz w:val="34"/>
          <w:szCs w:val="32"/>
          <w:shd w:val="clear" w:color="auto" w:fill="FFFFFF"/>
        </w:rPr>
        <w:t>.</w:t>
      </w:r>
    </w:p>
    <w:p w14:paraId="1E1518AC" w14:textId="77777777" w:rsidR="002B4B3D" w:rsidRPr="00AF4E3C" w:rsidRDefault="002B4B3D" w:rsidP="00AF4E3C">
      <w:pPr>
        <w:bidi/>
        <w:rPr>
          <w:rFonts w:cstheme="minorHAnsi"/>
          <w:color w:val="555555"/>
          <w:sz w:val="34"/>
          <w:szCs w:val="32"/>
          <w:shd w:val="clear" w:color="auto" w:fill="FFFFFF"/>
          <w:rtl/>
        </w:rPr>
      </w:pPr>
      <w:r w:rsidRPr="00AF4E3C">
        <w:rPr>
          <w:rFonts w:cstheme="minorHAnsi"/>
          <w:color w:val="555555"/>
          <w:sz w:val="26"/>
          <w:szCs w:val="24"/>
          <w:shd w:val="clear" w:color="auto" w:fill="FFFFFF"/>
          <w:rtl/>
        </w:rPr>
        <w:t>ــــــــــــــــــــــــــــــــــــــــــــ</w:t>
      </w:r>
    </w:p>
    <w:p w14:paraId="2A602F7D" w14:textId="77777777" w:rsidR="002B4B3D" w:rsidRPr="00AF4E3C" w:rsidRDefault="002B4B3D" w:rsidP="00AF4E3C">
      <w:pPr>
        <w:bidi/>
        <w:spacing w:before="100" w:beforeAutospacing="1" w:after="100" w:afterAutospacing="1" w:line="240" w:lineRule="auto"/>
        <w:rPr>
          <w:rFonts w:eastAsia="Times New Roman" w:cstheme="minorHAnsi"/>
        </w:rPr>
      </w:pPr>
      <w:r w:rsidRPr="00AF4E3C">
        <w:rPr>
          <w:rFonts w:eastAsia="Times New Roman" w:cstheme="minorHAnsi"/>
          <w:rtl/>
        </w:rPr>
        <w:t>(1) يُنظر: ((تفسير ابن جرير))</w:t>
      </w:r>
      <w:r w:rsidRPr="00AF4E3C">
        <w:rPr>
          <w:rFonts w:eastAsia="Times New Roman" w:cstheme="minorHAnsi"/>
        </w:rPr>
        <w:t xml:space="preserve"> </w:t>
      </w:r>
      <w:r w:rsidRPr="00AF4E3C">
        <w:rPr>
          <w:rFonts w:eastAsia="Times New Roman" w:cstheme="minorHAnsi"/>
          <w:rtl/>
        </w:rPr>
        <w:t>(10/561).</w:t>
      </w:r>
    </w:p>
    <w:p w14:paraId="470AA04F" w14:textId="77777777" w:rsidR="002B4B3D" w:rsidRPr="00AF4E3C" w:rsidRDefault="002B4B3D" w:rsidP="00AF4E3C">
      <w:pPr>
        <w:bidi/>
        <w:spacing w:before="100" w:beforeAutospacing="1" w:after="100" w:afterAutospacing="1" w:line="240" w:lineRule="auto"/>
        <w:rPr>
          <w:rFonts w:eastAsia="Times New Roman" w:cstheme="minorHAnsi"/>
        </w:rPr>
      </w:pPr>
      <w:r w:rsidRPr="00AF4E3C">
        <w:rPr>
          <w:rFonts w:eastAsia="Times New Roman" w:cstheme="minorHAnsi"/>
          <w:rtl/>
        </w:rPr>
        <w:t>(2) يُنظر: ((تفسير ابن جرير))</w:t>
      </w:r>
      <w:r w:rsidRPr="00AF4E3C">
        <w:rPr>
          <w:rFonts w:eastAsia="Times New Roman" w:cstheme="minorHAnsi"/>
        </w:rPr>
        <w:t xml:space="preserve"> </w:t>
      </w:r>
      <w:r w:rsidRPr="00AF4E3C">
        <w:rPr>
          <w:rFonts w:eastAsia="Times New Roman" w:cstheme="minorHAnsi"/>
          <w:rtl/>
        </w:rPr>
        <w:t>(10/561).</w:t>
      </w:r>
    </w:p>
    <w:p w14:paraId="7DB4BEA0" w14:textId="77777777" w:rsidR="002B4B3D" w:rsidRPr="00AF4E3C" w:rsidRDefault="002B4B3D" w:rsidP="00AF4E3C">
      <w:pPr>
        <w:bidi/>
        <w:spacing w:before="100" w:beforeAutospacing="1" w:after="100" w:afterAutospacing="1" w:line="240" w:lineRule="auto"/>
        <w:rPr>
          <w:rFonts w:eastAsia="Times New Roman" w:cstheme="minorHAnsi"/>
        </w:rPr>
      </w:pPr>
      <w:r w:rsidRPr="00AF4E3C">
        <w:rPr>
          <w:rFonts w:eastAsia="Times New Roman" w:cstheme="minorHAnsi"/>
          <w:rtl/>
        </w:rPr>
        <w:t>(3) يُنظر: ((شرح الطحاوية)) لابن أبي العز</w:t>
      </w:r>
      <w:r w:rsidRPr="00AF4E3C">
        <w:rPr>
          <w:rFonts w:eastAsia="Times New Roman" w:cstheme="minorHAnsi"/>
        </w:rPr>
        <w:t xml:space="preserve"> </w:t>
      </w:r>
      <w:r w:rsidRPr="00AF4E3C">
        <w:rPr>
          <w:rFonts w:eastAsia="Times New Roman" w:cstheme="minorHAnsi"/>
          <w:rtl/>
        </w:rPr>
        <w:t>(1/314).</w:t>
      </w:r>
    </w:p>
    <w:p w14:paraId="1A020EB7" w14:textId="77777777" w:rsidR="002B4B3D" w:rsidRPr="00AF4E3C" w:rsidRDefault="002B4B3D" w:rsidP="00AF4E3C">
      <w:pPr>
        <w:bidi/>
        <w:spacing w:before="100" w:beforeAutospacing="1" w:after="100" w:afterAutospacing="1" w:line="240" w:lineRule="auto"/>
        <w:rPr>
          <w:rFonts w:eastAsia="Times New Roman" w:cstheme="minorHAnsi"/>
        </w:rPr>
      </w:pPr>
      <w:r w:rsidRPr="00AF4E3C">
        <w:rPr>
          <w:rFonts w:eastAsia="Times New Roman" w:cstheme="minorHAnsi"/>
          <w:rtl/>
        </w:rPr>
        <w:t xml:space="preserve">(4) </w:t>
      </w:r>
      <w:r w:rsidRPr="00AF4E3C">
        <w:rPr>
          <w:rFonts w:eastAsia="Times New Roman" w:cstheme="minorHAnsi"/>
        </w:rPr>
        <w:t> </w:t>
      </w:r>
      <w:r w:rsidRPr="00AF4E3C">
        <w:rPr>
          <w:rFonts w:eastAsia="Times New Roman" w:cstheme="minorHAnsi"/>
          <w:rtl/>
        </w:rPr>
        <w:t>يُنظر: ((تفسير ابن جرير))</w:t>
      </w:r>
      <w:r w:rsidRPr="00AF4E3C">
        <w:rPr>
          <w:rFonts w:eastAsia="Times New Roman" w:cstheme="minorHAnsi"/>
        </w:rPr>
        <w:t xml:space="preserve"> </w:t>
      </w:r>
      <w:r w:rsidRPr="00AF4E3C">
        <w:rPr>
          <w:rFonts w:eastAsia="Times New Roman" w:cstheme="minorHAnsi"/>
          <w:rtl/>
        </w:rPr>
        <w:t>(13/374).</w:t>
      </w:r>
    </w:p>
    <w:p w14:paraId="5BFB4F6E" w14:textId="77777777" w:rsidR="002B4B3D" w:rsidRPr="00AF4E3C" w:rsidRDefault="002B4B3D" w:rsidP="00AF4E3C">
      <w:pPr>
        <w:bidi/>
        <w:spacing w:before="100" w:beforeAutospacing="1" w:after="100" w:afterAutospacing="1" w:line="240" w:lineRule="auto"/>
        <w:rPr>
          <w:rFonts w:eastAsia="Times New Roman" w:cstheme="minorHAnsi"/>
        </w:rPr>
      </w:pPr>
      <w:r w:rsidRPr="00AF4E3C">
        <w:rPr>
          <w:rFonts w:eastAsia="Times New Roman" w:cstheme="minorHAnsi"/>
          <w:rtl/>
        </w:rPr>
        <w:t xml:space="preserve">(5) </w:t>
      </w:r>
      <w:r w:rsidRPr="00AF4E3C">
        <w:rPr>
          <w:rFonts w:eastAsia="Times New Roman" w:cstheme="minorHAnsi"/>
        </w:rPr>
        <w:t> </w:t>
      </w:r>
      <w:r w:rsidRPr="00AF4E3C">
        <w:rPr>
          <w:rFonts w:eastAsia="Times New Roman" w:cstheme="minorHAnsi"/>
          <w:rtl/>
        </w:rPr>
        <w:t>يُنظر: ((تفسير ابن جرير))</w:t>
      </w:r>
      <w:r w:rsidRPr="00AF4E3C">
        <w:rPr>
          <w:rFonts w:eastAsia="Times New Roman" w:cstheme="minorHAnsi"/>
        </w:rPr>
        <w:t xml:space="preserve"> </w:t>
      </w:r>
      <w:r w:rsidRPr="00AF4E3C">
        <w:rPr>
          <w:rFonts w:eastAsia="Times New Roman" w:cstheme="minorHAnsi"/>
          <w:rtl/>
        </w:rPr>
        <w:t>(18/441).</w:t>
      </w:r>
    </w:p>
    <w:p w14:paraId="53231DB4" w14:textId="77777777" w:rsidR="002B4B3D" w:rsidRPr="00AF4E3C" w:rsidRDefault="002B4B3D" w:rsidP="00AF4E3C">
      <w:pPr>
        <w:bidi/>
        <w:spacing w:before="100" w:beforeAutospacing="1" w:after="100" w:afterAutospacing="1" w:line="240" w:lineRule="auto"/>
        <w:rPr>
          <w:rFonts w:eastAsia="Times New Roman" w:cstheme="minorHAnsi"/>
        </w:rPr>
      </w:pPr>
      <w:r w:rsidRPr="00AF4E3C">
        <w:rPr>
          <w:rFonts w:eastAsia="Times New Roman" w:cstheme="minorHAnsi"/>
          <w:rtl/>
        </w:rPr>
        <w:t>(6) يُنظر: ((الذريعة إلى مكارم الشريعة)) (ص: 153)</w:t>
      </w:r>
      <w:r w:rsidRPr="00AF4E3C">
        <w:rPr>
          <w:rFonts w:eastAsia="Times New Roman" w:cstheme="minorHAnsi"/>
        </w:rPr>
        <w:t>.</w:t>
      </w:r>
    </w:p>
    <w:p w14:paraId="05376E11" w14:textId="77777777" w:rsidR="002B4B3D" w:rsidRPr="00AF4E3C" w:rsidRDefault="002B4B3D" w:rsidP="00AF4E3C">
      <w:pPr>
        <w:bidi/>
        <w:spacing w:before="100" w:beforeAutospacing="1" w:after="100" w:afterAutospacing="1" w:line="240" w:lineRule="auto"/>
        <w:rPr>
          <w:rFonts w:eastAsia="Times New Roman" w:cstheme="minorHAnsi"/>
        </w:rPr>
      </w:pPr>
      <w:r w:rsidRPr="00AF4E3C">
        <w:rPr>
          <w:rFonts w:eastAsia="Times New Roman" w:cstheme="minorHAnsi"/>
          <w:rtl/>
        </w:rPr>
        <w:t>(7) أخرجه البخاري (2946)، ومسلم (21) مطولاً من حديث أبي هريرة رضي الله عنه. وأخرجه البخاري (392) مطولاً من حديث أنس رضي الله عنه</w:t>
      </w:r>
      <w:r w:rsidRPr="00AF4E3C">
        <w:rPr>
          <w:rFonts w:eastAsia="Times New Roman" w:cstheme="minorHAnsi"/>
        </w:rPr>
        <w:t>.</w:t>
      </w:r>
    </w:p>
    <w:p w14:paraId="3A863654" w14:textId="77777777" w:rsidR="002B4B3D" w:rsidRPr="00AF4E3C" w:rsidRDefault="002B4B3D" w:rsidP="00AF4E3C">
      <w:pPr>
        <w:bidi/>
        <w:spacing w:before="100" w:beforeAutospacing="1" w:after="100" w:afterAutospacing="1" w:line="240" w:lineRule="auto"/>
        <w:rPr>
          <w:rFonts w:eastAsia="Times New Roman" w:cstheme="minorHAnsi"/>
        </w:rPr>
      </w:pPr>
      <w:r w:rsidRPr="00AF4E3C">
        <w:rPr>
          <w:rFonts w:eastAsia="Times New Roman" w:cstheme="minorHAnsi"/>
          <w:rtl/>
        </w:rPr>
        <w:t>(8) يُنظر: ((نهاية الإقدام في علم الكلام)) (ص: 74)</w:t>
      </w:r>
      <w:r w:rsidRPr="00AF4E3C">
        <w:rPr>
          <w:rFonts w:eastAsia="Times New Roman" w:cstheme="minorHAnsi"/>
        </w:rPr>
        <w:t>.</w:t>
      </w:r>
    </w:p>
    <w:p w14:paraId="49DEF82D" w14:textId="77777777" w:rsidR="002B4B3D" w:rsidRPr="00AF4E3C" w:rsidRDefault="002B4B3D" w:rsidP="00AF4E3C">
      <w:pPr>
        <w:bidi/>
        <w:spacing w:before="100" w:beforeAutospacing="1" w:after="100" w:afterAutospacing="1" w:line="240" w:lineRule="auto"/>
        <w:rPr>
          <w:rFonts w:eastAsia="Times New Roman" w:cstheme="minorHAnsi"/>
        </w:rPr>
      </w:pPr>
      <w:r w:rsidRPr="00AF4E3C">
        <w:rPr>
          <w:rFonts w:eastAsia="Times New Roman" w:cstheme="minorHAnsi"/>
          <w:rtl/>
        </w:rPr>
        <w:lastRenderedPageBreak/>
        <w:t xml:space="preserve">(9) </w:t>
      </w:r>
      <w:r w:rsidRPr="00AF4E3C">
        <w:rPr>
          <w:rFonts w:eastAsia="Times New Roman" w:cstheme="minorHAnsi"/>
        </w:rPr>
        <w:t> </w:t>
      </w:r>
      <w:r w:rsidRPr="00AF4E3C">
        <w:rPr>
          <w:rFonts w:eastAsia="Times New Roman" w:cstheme="minorHAnsi"/>
          <w:rtl/>
        </w:rPr>
        <w:t>يُنظر: ((مجموع الفتاوى))</w:t>
      </w:r>
      <w:r w:rsidRPr="00AF4E3C">
        <w:rPr>
          <w:rFonts w:eastAsia="Times New Roman" w:cstheme="minorHAnsi"/>
        </w:rPr>
        <w:t xml:space="preserve"> </w:t>
      </w:r>
      <w:r w:rsidRPr="00AF4E3C">
        <w:rPr>
          <w:rFonts w:eastAsia="Times New Roman" w:cstheme="minorHAnsi"/>
          <w:rtl/>
        </w:rPr>
        <w:t>(2/6).</w:t>
      </w:r>
    </w:p>
    <w:p w14:paraId="76B10C41" w14:textId="6CCD606D" w:rsidR="004D55B2" w:rsidRPr="00AF4E3C" w:rsidRDefault="002B4B3D" w:rsidP="00AF4E3C">
      <w:pPr>
        <w:bidi/>
        <w:spacing w:before="100" w:beforeAutospacing="1" w:after="100" w:afterAutospacing="1" w:line="240" w:lineRule="auto"/>
        <w:rPr>
          <w:rFonts w:eastAsia="Times New Roman" w:cstheme="minorHAnsi"/>
          <w:rtl/>
        </w:rPr>
      </w:pPr>
      <w:proofErr w:type="gramStart"/>
      <w:r w:rsidRPr="00AF4E3C">
        <w:rPr>
          <w:rFonts w:eastAsia="Times New Roman" w:cstheme="minorHAnsi"/>
          <w:rtl/>
        </w:rPr>
        <w:t>(10)</w:t>
      </w:r>
      <w:r w:rsidR="00B42700" w:rsidRPr="00AF4E3C">
        <w:rPr>
          <w:rFonts w:eastAsia="Times New Roman" w:cstheme="minorHAnsi"/>
          <w:rtl/>
        </w:rPr>
        <w:t xml:space="preserve"> )</w:t>
      </w:r>
      <w:proofErr w:type="gramEnd"/>
      <w:r w:rsidR="00B42700" w:rsidRPr="00AF4E3C">
        <w:rPr>
          <w:rFonts w:eastAsia="Times New Roman" w:cstheme="minorHAnsi"/>
          <w:rtl/>
        </w:rPr>
        <w:t>)</w:t>
      </w:r>
      <w:r w:rsidRPr="00AF4E3C">
        <w:rPr>
          <w:rFonts w:eastAsia="Times New Roman" w:cstheme="minorHAnsi"/>
          <w:rtl/>
        </w:rPr>
        <w:t xml:space="preserve"> يُنظر: ((تفسير ابن عاشور)) (17/39).</w:t>
      </w:r>
    </w:p>
    <w:p w14:paraId="012FFF72" w14:textId="6A826A08" w:rsidR="002B4B3D" w:rsidRPr="00AF4E3C" w:rsidRDefault="002B4B3D" w:rsidP="00AF4E3C">
      <w:pPr>
        <w:pStyle w:val="Heading1"/>
        <w:shd w:val="clear" w:color="auto" w:fill="FFFFFF"/>
        <w:bidi/>
        <w:spacing w:before="0" w:beforeAutospacing="0"/>
        <w:rPr>
          <w:rFonts w:asciiTheme="minorHAnsi" w:hAnsiTheme="minorHAnsi" w:cstheme="minorHAnsi"/>
          <w:b w:val="0"/>
          <w:bCs w:val="0"/>
          <w:color w:val="806000" w:themeColor="accent4" w:themeShade="80"/>
          <w:sz w:val="38"/>
          <w:szCs w:val="36"/>
          <w:rtl/>
        </w:rPr>
      </w:pPr>
      <w:r w:rsidRPr="00AF4E3C">
        <w:rPr>
          <w:rFonts w:asciiTheme="minorHAnsi" w:hAnsiTheme="minorHAnsi" w:cstheme="minorHAnsi"/>
          <w:b w:val="0"/>
          <w:bCs w:val="0"/>
          <w:color w:val="806000" w:themeColor="accent4" w:themeShade="80"/>
          <w:sz w:val="38"/>
          <w:szCs w:val="36"/>
          <w:rtl/>
        </w:rPr>
        <w:t>عدمُ كفايةِ الإقرارِ بالرُّبوبيَّةِ للسَّلامةِ مِنَ الشِّركِ والنَّجاةِ مِنَ النَّارِ</w:t>
      </w:r>
    </w:p>
    <w:p w14:paraId="29676632" w14:textId="67CF88E5" w:rsidR="00B42700" w:rsidRPr="00AF4E3C" w:rsidRDefault="004E09DF" w:rsidP="00AF4E3C">
      <w:pPr>
        <w:pStyle w:val="Heading1"/>
        <w:shd w:val="clear" w:color="auto" w:fill="FFFFFF"/>
        <w:bidi/>
        <w:spacing w:before="0" w:beforeAutospacing="0"/>
        <w:rPr>
          <w:rFonts w:asciiTheme="minorHAnsi" w:hAnsiTheme="minorHAnsi" w:cstheme="minorHAnsi"/>
          <w:b w:val="0"/>
          <w:bCs w:val="0"/>
          <w:color w:val="555555"/>
          <w:sz w:val="34"/>
          <w:szCs w:val="32"/>
          <w:shd w:val="clear" w:color="auto" w:fill="FFFFFF"/>
          <w:rtl/>
        </w:rPr>
      </w:pPr>
      <w:r w:rsidRPr="00AF4E3C">
        <w:rPr>
          <w:rFonts w:asciiTheme="minorHAnsi" w:hAnsiTheme="minorHAnsi" w:cstheme="minorHAnsi"/>
          <w:b w:val="0"/>
          <w:bCs w:val="0"/>
          <w:color w:val="555555"/>
          <w:sz w:val="34"/>
          <w:szCs w:val="32"/>
          <w:shd w:val="clear" w:color="auto" w:fill="FFFFFF"/>
          <w:rtl/>
        </w:rPr>
        <w:t>توحيدُ الرُّبوبيَّةِ هو أحدُ أنواعِ التَّوحيدِ الثَّلاثةِ، فلا يكفي وَحْدَه للنَّجاةِ مِن عذابِ اللهِ؛ فقد كان المُشرِكونَ زَمَنَ النبيِّ صلَّى اللهُ عليه وسلَّم مُقَرِّين باللهِ خالِقًا ورازِقًا ومُدَبِّرًا، لكِنَّهم أشرَكوا به في عبادتِه، فاستحقُّوا بذلك عذابَ اللهِ ولم ينفَعْهم مُجَرَّدُ إقرارِهم برُبوبيَّةِ الله</w:t>
      </w:r>
      <w:r w:rsidR="002449EA" w:rsidRPr="00AF4E3C">
        <w:rPr>
          <w:rFonts w:asciiTheme="minorHAnsi" w:hAnsiTheme="minorHAnsi" w:cstheme="minorHAnsi"/>
          <w:b w:val="0"/>
          <w:bCs w:val="0"/>
          <w:color w:val="555555"/>
          <w:sz w:val="34"/>
          <w:szCs w:val="32"/>
          <w:shd w:val="clear" w:color="auto" w:fill="FFFFFF"/>
          <w:vertAlign w:val="superscript"/>
          <w:rtl/>
        </w:rPr>
        <w:t>(1)</w:t>
      </w:r>
      <w:r w:rsidRPr="00AF4E3C">
        <w:rPr>
          <w:rFonts w:asciiTheme="minorHAnsi" w:hAnsiTheme="minorHAnsi" w:cstheme="minorHAnsi"/>
          <w:b w:val="0"/>
          <w:bCs w:val="0"/>
          <w:color w:val="555555"/>
          <w:sz w:val="34"/>
          <w:szCs w:val="32"/>
          <w:shd w:val="clear" w:color="auto" w:fill="FFFFFF"/>
          <w:rtl/>
        </w:rPr>
        <w:t> </w:t>
      </w:r>
      <w:r w:rsidRPr="00AF4E3C">
        <w:rPr>
          <w:rFonts w:asciiTheme="minorHAnsi" w:hAnsiTheme="minorHAnsi" w:cstheme="minorHAnsi"/>
          <w:b w:val="0"/>
          <w:bCs w:val="0"/>
          <w:color w:val="555555"/>
          <w:sz w:val="34"/>
          <w:szCs w:val="32"/>
          <w:shd w:val="clear" w:color="auto" w:fill="FFFFFF"/>
        </w:rPr>
        <w:t>.</w:t>
      </w:r>
      <w:r w:rsidRPr="00AF4E3C">
        <w:rPr>
          <w:rFonts w:asciiTheme="minorHAnsi" w:hAnsiTheme="minorHAnsi" w:cstheme="minorHAnsi"/>
          <w:b w:val="0"/>
          <w:bCs w:val="0"/>
          <w:color w:val="555555"/>
          <w:sz w:val="34"/>
          <w:szCs w:val="32"/>
        </w:rPr>
        <w:br/>
      </w:r>
      <w:r w:rsidRPr="00AF4E3C">
        <w:rPr>
          <w:rFonts w:asciiTheme="minorHAnsi" w:hAnsiTheme="minorHAnsi" w:cstheme="minorHAnsi"/>
          <w:b w:val="0"/>
          <w:bCs w:val="0"/>
          <w:color w:val="555555"/>
          <w:sz w:val="34"/>
          <w:szCs w:val="32"/>
          <w:shd w:val="clear" w:color="auto" w:fill="FFFFFF"/>
          <w:rtl/>
        </w:rPr>
        <w:t xml:space="preserve">قال اللهُ تعالى: </w:t>
      </w:r>
      <w:r w:rsidRPr="00AF4E3C">
        <w:rPr>
          <w:rFonts w:asciiTheme="minorHAnsi" w:hAnsiTheme="minorHAnsi" w:cstheme="minorHAnsi"/>
          <w:b w:val="0"/>
          <w:bCs w:val="0"/>
          <w:color w:val="555555"/>
          <w:sz w:val="32"/>
          <w:szCs w:val="32"/>
          <w:shd w:val="clear" w:color="auto" w:fill="FFFFFF"/>
          <w:rtl/>
        </w:rPr>
        <w:t>﴿</w:t>
      </w:r>
      <w:r w:rsidRPr="00AF4E3C">
        <w:rPr>
          <w:rFonts w:asciiTheme="minorHAnsi" w:hAnsiTheme="minorHAnsi" w:cstheme="minorHAnsi"/>
          <w:b w:val="0"/>
          <w:bCs w:val="0"/>
          <w:color w:val="555555"/>
          <w:sz w:val="34"/>
          <w:szCs w:val="32"/>
          <w:shd w:val="clear" w:color="auto" w:fill="FFFFFF"/>
        </w:rPr>
        <w:t> </w:t>
      </w:r>
      <w:r w:rsidRPr="00AF4E3C">
        <w:rPr>
          <w:rStyle w:val="aaya"/>
          <w:rFonts w:asciiTheme="minorHAnsi" w:hAnsiTheme="minorHAnsi" w:cstheme="minorHAnsi"/>
          <w:b w:val="0"/>
          <w:bCs w:val="0"/>
          <w:sz w:val="34"/>
          <w:szCs w:val="32"/>
          <w:shd w:val="clear" w:color="auto" w:fill="FFFFFF"/>
          <w:rtl/>
        </w:rPr>
        <w:t xml:space="preserve">وَلَئِنْ سَأَلْتَهُمْ مَنْ خَلَقَهُمْ لَيَقُولُنَّ اللَّهُ فَأَنَّى </w:t>
      </w:r>
      <w:proofErr w:type="spellStart"/>
      <w:r w:rsidRPr="00AF4E3C">
        <w:rPr>
          <w:rStyle w:val="aaya"/>
          <w:rFonts w:asciiTheme="minorHAnsi" w:hAnsiTheme="minorHAnsi" w:cstheme="minorHAnsi"/>
          <w:b w:val="0"/>
          <w:bCs w:val="0"/>
          <w:sz w:val="34"/>
          <w:szCs w:val="32"/>
          <w:shd w:val="clear" w:color="auto" w:fill="FFFFFF"/>
          <w:rtl/>
        </w:rPr>
        <w:t>يُؤْفَكُونَ</w:t>
      </w:r>
      <w:proofErr w:type="spellEnd"/>
      <w:r w:rsidRPr="00AF4E3C">
        <w:rPr>
          <w:rStyle w:val="aaya"/>
          <w:rFonts w:asciiTheme="minorHAnsi" w:hAnsiTheme="minorHAnsi" w:cstheme="minorHAnsi"/>
          <w:b w:val="0"/>
          <w:bCs w:val="0"/>
          <w:sz w:val="32"/>
          <w:szCs w:val="32"/>
          <w:shd w:val="clear" w:color="auto" w:fill="FFFFFF"/>
          <w:rtl/>
        </w:rPr>
        <w:t>﴾</w:t>
      </w:r>
      <w:r w:rsidRPr="00AF4E3C">
        <w:rPr>
          <w:rFonts w:asciiTheme="minorHAnsi" w:hAnsiTheme="minorHAnsi" w:cstheme="minorHAnsi"/>
          <w:b w:val="0"/>
          <w:bCs w:val="0"/>
          <w:color w:val="555555"/>
          <w:sz w:val="34"/>
          <w:szCs w:val="32"/>
          <w:shd w:val="clear" w:color="auto" w:fill="FFFFFF"/>
          <w:rtl/>
        </w:rPr>
        <w:t> </w:t>
      </w:r>
      <w:r w:rsidR="00627C6C">
        <w:rPr>
          <w:rFonts w:asciiTheme="minorHAnsi" w:hAnsiTheme="minorHAnsi" w:cstheme="minorHAnsi" w:hint="cs"/>
          <w:b w:val="0"/>
          <w:bCs w:val="0"/>
          <w:color w:val="555555"/>
          <w:sz w:val="34"/>
          <w:szCs w:val="32"/>
          <w:shd w:val="clear" w:color="auto" w:fill="FFFFFF"/>
          <w:rtl/>
        </w:rPr>
        <w:t>[الزخرف: 87]</w:t>
      </w:r>
      <w:r w:rsidRPr="00AF4E3C">
        <w:rPr>
          <w:rFonts w:asciiTheme="minorHAnsi" w:hAnsiTheme="minorHAnsi" w:cstheme="minorHAnsi"/>
          <w:b w:val="0"/>
          <w:bCs w:val="0"/>
          <w:color w:val="555555"/>
          <w:sz w:val="34"/>
          <w:szCs w:val="32"/>
          <w:shd w:val="clear" w:color="auto" w:fill="FFFFFF"/>
        </w:rPr>
        <w:t xml:space="preserve"> .</w:t>
      </w:r>
      <w:r w:rsidRPr="00AF4E3C">
        <w:rPr>
          <w:rFonts w:asciiTheme="minorHAnsi" w:hAnsiTheme="minorHAnsi" w:cstheme="minorHAnsi"/>
          <w:b w:val="0"/>
          <w:bCs w:val="0"/>
          <w:color w:val="555555"/>
          <w:sz w:val="34"/>
          <w:szCs w:val="32"/>
        </w:rPr>
        <w:br/>
      </w:r>
      <w:r w:rsidRPr="00AF4E3C">
        <w:rPr>
          <w:rFonts w:asciiTheme="minorHAnsi" w:hAnsiTheme="minorHAnsi" w:cstheme="minorHAnsi"/>
          <w:b w:val="0"/>
          <w:bCs w:val="0"/>
          <w:color w:val="555555"/>
          <w:sz w:val="34"/>
          <w:szCs w:val="32"/>
          <w:shd w:val="clear" w:color="auto" w:fill="FFFFFF"/>
          <w:rtl/>
        </w:rPr>
        <w:t xml:space="preserve">وقال اللهُ سُبحانَه: </w:t>
      </w:r>
      <w:r w:rsidRPr="00AF4E3C">
        <w:rPr>
          <w:rFonts w:asciiTheme="minorHAnsi" w:hAnsiTheme="minorHAnsi" w:cstheme="minorHAnsi"/>
          <w:b w:val="0"/>
          <w:bCs w:val="0"/>
          <w:color w:val="555555"/>
          <w:sz w:val="32"/>
          <w:szCs w:val="32"/>
          <w:shd w:val="clear" w:color="auto" w:fill="FFFFFF"/>
          <w:rtl/>
        </w:rPr>
        <w:t>﴿</w:t>
      </w:r>
      <w:r w:rsidRPr="00AF4E3C">
        <w:rPr>
          <w:rFonts w:asciiTheme="minorHAnsi" w:hAnsiTheme="minorHAnsi" w:cstheme="minorHAnsi"/>
          <w:b w:val="0"/>
          <w:bCs w:val="0"/>
          <w:color w:val="555555"/>
          <w:sz w:val="34"/>
          <w:szCs w:val="32"/>
          <w:shd w:val="clear" w:color="auto" w:fill="FFFFFF"/>
        </w:rPr>
        <w:t> </w:t>
      </w:r>
      <w:r w:rsidRPr="00AF4E3C">
        <w:rPr>
          <w:rStyle w:val="aaya"/>
          <w:rFonts w:asciiTheme="minorHAnsi" w:hAnsiTheme="minorHAnsi" w:cstheme="minorHAnsi"/>
          <w:b w:val="0"/>
          <w:bCs w:val="0"/>
          <w:sz w:val="34"/>
          <w:szCs w:val="32"/>
          <w:shd w:val="clear" w:color="auto" w:fill="FFFFFF"/>
          <w:rtl/>
        </w:rPr>
        <w:t>قُلْ لِمَنِ الْأَرْضُ وَمَنْ فِيهَا إِنْ كُنْتُمْ تَعْلَمُونَ * سَيَقُولُونَ لِلَّهِ قُلْ أَفَلَا تَذَكَّرُونَ * قُلْ مَنْ رَبُّ السَّمَوَاتِ السَّبْعِ وَرَبُّ الْعَرْشِ الْعَظِيمِ * سَيَقُولُونَ لِلَّهِ قُلْ أَفَلَا تَتَّقُونَ * قُلْ مَنْ بِيَدِهِ مَلَكُوتُ كُلِّ شَيْءٍ وَهُوَ يُجِيرُ وَلَا يُجَارُ عَلَيْهِ إِنْ كُنْتُمْ تَعْلَمُونَ * سَيَقُولُونَ لِلَّهِ قُلْ فَأَنَّى تُسْحَرُونَ</w:t>
      </w:r>
      <w:r w:rsidRPr="00AF4E3C">
        <w:rPr>
          <w:rStyle w:val="aaya"/>
          <w:rFonts w:asciiTheme="minorHAnsi" w:hAnsiTheme="minorHAnsi" w:cstheme="minorHAnsi"/>
          <w:b w:val="0"/>
          <w:bCs w:val="0"/>
          <w:sz w:val="32"/>
          <w:szCs w:val="32"/>
          <w:shd w:val="clear" w:color="auto" w:fill="FFFFFF"/>
          <w:rtl/>
        </w:rPr>
        <w:t>﴾</w:t>
      </w:r>
      <w:r w:rsidR="00627C6C">
        <w:rPr>
          <w:rStyle w:val="aaya"/>
          <w:rFonts w:asciiTheme="minorHAnsi" w:hAnsiTheme="minorHAnsi" w:cstheme="minorHAnsi" w:hint="cs"/>
          <w:b w:val="0"/>
          <w:bCs w:val="0"/>
          <w:sz w:val="32"/>
          <w:szCs w:val="32"/>
          <w:shd w:val="clear" w:color="auto" w:fill="FFFFFF"/>
          <w:rtl/>
        </w:rPr>
        <w:t>[المؤمنون : 84 -89]</w:t>
      </w:r>
      <w:r w:rsidRPr="00AF4E3C">
        <w:rPr>
          <w:rFonts w:asciiTheme="minorHAnsi" w:hAnsiTheme="minorHAnsi" w:cstheme="minorHAnsi"/>
          <w:b w:val="0"/>
          <w:bCs w:val="0"/>
          <w:color w:val="555555"/>
          <w:sz w:val="34"/>
          <w:szCs w:val="32"/>
          <w:shd w:val="clear" w:color="auto" w:fill="FFFFFF"/>
        </w:rPr>
        <w:t xml:space="preserve"> .</w:t>
      </w:r>
      <w:r w:rsidRPr="00AF4E3C">
        <w:rPr>
          <w:rFonts w:asciiTheme="minorHAnsi" w:hAnsiTheme="minorHAnsi" w:cstheme="minorHAnsi"/>
          <w:b w:val="0"/>
          <w:bCs w:val="0"/>
          <w:color w:val="555555"/>
          <w:sz w:val="34"/>
          <w:szCs w:val="32"/>
        </w:rPr>
        <w:br/>
      </w:r>
      <w:r w:rsidRPr="00AF4E3C">
        <w:rPr>
          <w:rFonts w:asciiTheme="minorHAnsi" w:hAnsiTheme="minorHAnsi" w:cstheme="minorHAnsi"/>
          <w:b w:val="0"/>
          <w:bCs w:val="0"/>
          <w:color w:val="555555"/>
          <w:sz w:val="34"/>
          <w:szCs w:val="32"/>
          <w:shd w:val="clear" w:color="auto" w:fill="FFFFFF"/>
          <w:rtl/>
        </w:rPr>
        <w:t xml:space="preserve">وقال اللهُ عزَّ وجلَّ: </w:t>
      </w:r>
      <w:r w:rsidRPr="00AF4E3C">
        <w:rPr>
          <w:rFonts w:asciiTheme="minorHAnsi" w:hAnsiTheme="minorHAnsi" w:cstheme="minorHAnsi"/>
          <w:b w:val="0"/>
          <w:bCs w:val="0"/>
          <w:color w:val="555555"/>
          <w:sz w:val="32"/>
          <w:szCs w:val="32"/>
          <w:shd w:val="clear" w:color="auto" w:fill="FFFFFF"/>
          <w:rtl/>
        </w:rPr>
        <w:t>﴿</w:t>
      </w:r>
      <w:r w:rsidRPr="00AF4E3C">
        <w:rPr>
          <w:rFonts w:asciiTheme="minorHAnsi" w:hAnsiTheme="minorHAnsi" w:cstheme="minorHAnsi"/>
          <w:b w:val="0"/>
          <w:bCs w:val="0"/>
          <w:color w:val="555555"/>
          <w:sz w:val="34"/>
          <w:szCs w:val="32"/>
          <w:shd w:val="clear" w:color="auto" w:fill="FFFFFF"/>
        </w:rPr>
        <w:t> </w:t>
      </w:r>
      <w:r w:rsidRPr="00AF4E3C">
        <w:rPr>
          <w:rStyle w:val="aaya"/>
          <w:rFonts w:asciiTheme="minorHAnsi" w:hAnsiTheme="minorHAnsi" w:cstheme="minorHAnsi"/>
          <w:b w:val="0"/>
          <w:bCs w:val="0"/>
          <w:sz w:val="34"/>
          <w:szCs w:val="32"/>
          <w:shd w:val="clear" w:color="auto" w:fill="FFFFFF"/>
          <w:rtl/>
        </w:rPr>
        <w:t>وَمَا يُؤْمِنُ أَكْثَرُهُمْ بِاللَّهِ إِلَّا وَهُمْ مُشْرِكُونَ</w:t>
      </w:r>
      <w:r w:rsidRPr="00AF4E3C">
        <w:rPr>
          <w:rStyle w:val="aaya"/>
          <w:rFonts w:asciiTheme="minorHAnsi" w:hAnsiTheme="minorHAnsi" w:cstheme="minorHAnsi"/>
          <w:b w:val="0"/>
          <w:bCs w:val="0"/>
          <w:sz w:val="32"/>
          <w:szCs w:val="32"/>
          <w:shd w:val="clear" w:color="auto" w:fill="FFFFFF"/>
          <w:rtl/>
        </w:rPr>
        <w:t>﴾</w:t>
      </w:r>
      <w:r w:rsidR="00627C6C">
        <w:rPr>
          <w:rFonts w:asciiTheme="minorHAnsi" w:hAnsiTheme="minorHAnsi" w:cstheme="minorHAnsi" w:hint="cs"/>
          <w:b w:val="0"/>
          <w:bCs w:val="0"/>
          <w:color w:val="555555"/>
          <w:sz w:val="34"/>
          <w:szCs w:val="32"/>
          <w:shd w:val="clear" w:color="auto" w:fill="FFFFFF"/>
          <w:rtl/>
        </w:rPr>
        <w:t>[يوسف : 106]</w:t>
      </w:r>
      <w:r w:rsidRPr="00AF4E3C">
        <w:rPr>
          <w:rFonts w:asciiTheme="minorHAnsi" w:hAnsiTheme="minorHAnsi" w:cstheme="minorHAnsi"/>
          <w:b w:val="0"/>
          <w:bCs w:val="0"/>
          <w:color w:val="555555"/>
          <w:sz w:val="34"/>
          <w:szCs w:val="32"/>
        </w:rPr>
        <w:br/>
      </w:r>
      <w:r w:rsidRPr="00AF4E3C">
        <w:rPr>
          <w:rFonts w:asciiTheme="minorHAnsi" w:hAnsiTheme="minorHAnsi" w:cstheme="minorHAnsi"/>
          <w:b w:val="0"/>
          <w:bCs w:val="0"/>
          <w:color w:val="555555"/>
          <w:sz w:val="34"/>
          <w:szCs w:val="32"/>
          <w:shd w:val="clear" w:color="auto" w:fill="FFFFFF"/>
          <w:rtl/>
        </w:rPr>
        <w:t>قال الشِّنقيطيُّ: (قال ابنُ عبَّاسٍ، والحَسَنُ، ومجاهِدٌ، وعامِرٌ الشَّعبيُّ، وأكثَرُ المفسِّرينَ: إنَّ معنى هذه الآيةِ أنَّ أكثَرَ النَّاسِ -وهم الكفَّارُ- ما كانوا يؤمِنونَ باللهِ بتَوحيدِهم له في رُبوبيَّتِه إلَّا وهم مُشرِكونَ به غيَره في عبادتِه، فالمرادُ بإيمانِهم اعترافُهم بأنَّه ربُّهم الذي هو خالِقُهم، ومُدَبِّرُ شُؤونِهم، والمرادُ بشِرْكِهم عِبادتُهم غيَره معه)</w:t>
      </w:r>
      <w:r w:rsidR="002449EA" w:rsidRPr="00AF4E3C">
        <w:rPr>
          <w:rFonts w:asciiTheme="minorHAnsi" w:hAnsiTheme="minorHAnsi" w:cstheme="minorHAnsi"/>
          <w:b w:val="0"/>
          <w:bCs w:val="0"/>
          <w:color w:val="555555"/>
          <w:sz w:val="34"/>
          <w:szCs w:val="32"/>
          <w:shd w:val="clear" w:color="auto" w:fill="FFFFFF"/>
          <w:vertAlign w:val="superscript"/>
          <w:rtl/>
        </w:rPr>
        <w:t>(2)</w:t>
      </w:r>
      <w:r w:rsidRPr="00AF4E3C">
        <w:rPr>
          <w:rFonts w:asciiTheme="minorHAnsi" w:hAnsiTheme="minorHAnsi" w:cstheme="minorHAnsi"/>
          <w:b w:val="0"/>
          <w:bCs w:val="0"/>
          <w:color w:val="555555"/>
          <w:sz w:val="34"/>
          <w:szCs w:val="32"/>
          <w:shd w:val="clear" w:color="auto" w:fill="FFFFFF"/>
          <w:rtl/>
        </w:rPr>
        <w:t> </w:t>
      </w:r>
      <w:r w:rsidRPr="00AF4E3C">
        <w:rPr>
          <w:rFonts w:asciiTheme="minorHAnsi" w:hAnsiTheme="minorHAnsi" w:cstheme="minorHAnsi"/>
          <w:b w:val="0"/>
          <w:bCs w:val="0"/>
          <w:color w:val="555555"/>
          <w:sz w:val="34"/>
          <w:szCs w:val="32"/>
          <w:shd w:val="clear" w:color="auto" w:fill="FFFFFF"/>
        </w:rPr>
        <w:t>.</w:t>
      </w:r>
      <w:r w:rsidRPr="00AF4E3C">
        <w:rPr>
          <w:rFonts w:asciiTheme="minorHAnsi" w:hAnsiTheme="minorHAnsi" w:cstheme="minorHAnsi"/>
          <w:b w:val="0"/>
          <w:bCs w:val="0"/>
          <w:color w:val="555555"/>
          <w:sz w:val="34"/>
          <w:szCs w:val="32"/>
        </w:rPr>
        <w:br/>
      </w:r>
      <w:r w:rsidRPr="00AF4E3C">
        <w:rPr>
          <w:rFonts w:asciiTheme="minorHAnsi" w:hAnsiTheme="minorHAnsi" w:cstheme="minorHAnsi"/>
          <w:b w:val="0"/>
          <w:bCs w:val="0"/>
          <w:color w:val="555555"/>
          <w:sz w:val="34"/>
          <w:szCs w:val="32"/>
          <w:shd w:val="clear" w:color="auto" w:fill="FFFFFF"/>
          <w:rtl/>
        </w:rPr>
        <w:t>قال عِكْرِمةُ: (تَسْأُلُهم: من خلَقَهم، ومن خَلَق السَّمواتِ والأرضَ؟ فيقولونَ: اللهُ، فذلك إيمانُهم باللهِ، وهم يَعبُدونَ غَيْرَه</w:t>
      </w:r>
      <w:proofErr w:type="gramStart"/>
      <w:r w:rsidRPr="00AF4E3C">
        <w:rPr>
          <w:rFonts w:asciiTheme="minorHAnsi" w:hAnsiTheme="minorHAnsi" w:cstheme="minorHAnsi"/>
          <w:b w:val="0"/>
          <w:bCs w:val="0"/>
          <w:color w:val="555555"/>
          <w:sz w:val="34"/>
          <w:szCs w:val="32"/>
          <w:shd w:val="clear" w:color="auto" w:fill="FFFFFF"/>
          <w:rtl/>
        </w:rPr>
        <w:t>!)</w:t>
      </w:r>
      <w:r w:rsidR="002449EA" w:rsidRPr="00AF4E3C">
        <w:rPr>
          <w:rFonts w:asciiTheme="minorHAnsi" w:hAnsiTheme="minorHAnsi" w:cstheme="minorHAnsi"/>
          <w:b w:val="0"/>
          <w:bCs w:val="0"/>
          <w:color w:val="555555"/>
          <w:sz w:val="34"/>
          <w:szCs w:val="32"/>
          <w:shd w:val="clear" w:color="auto" w:fill="FFFFFF"/>
          <w:vertAlign w:val="superscript"/>
          <w:rtl/>
        </w:rPr>
        <w:t>(</w:t>
      </w:r>
      <w:proofErr w:type="gramEnd"/>
      <w:r w:rsidR="002449EA" w:rsidRPr="00AF4E3C">
        <w:rPr>
          <w:rFonts w:asciiTheme="minorHAnsi" w:hAnsiTheme="minorHAnsi" w:cstheme="minorHAnsi"/>
          <w:b w:val="0"/>
          <w:bCs w:val="0"/>
          <w:color w:val="555555"/>
          <w:sz w:val="34"/>
          <w:szCs w:val="32"/>
          <w:shd w:val="clear" w:color="auto" w:fill="FFFFFF"/>
          <w:vertAlign w:val="superscript"/>
          <w:rtl/>
        </w:rPr>
        <w:t>3)</w:t>
      </w:r>
      <w:r w:rsidRPr="00AF4E3C">
        <w:rPr>
          <w:rFonts w:asciiTheme="minorHAnsi" w:hAnsiTheme="minorHAnsi" w:cstheme="minorHAnsi"/>
          <w:b w:val="0"/>
          <w:bCs w:val="0"/>
          <w:color w:val="555555"/>
          <w:sz w:val="34"/>
          <w:szCs w:val="32"/>
          <w:shd w:val="clear" w:color="auto" w:fill="FFFFFF"/>
          <w:rtl/>
        </w:rPr>
        <w:t> </w:t>
      </w:r>
      <w:r w:rsidRPr="00AF4E3C">
        <w:rPr>
          <w:rFonts w:asciiTheme="minorHAnsi" w:hAnsiTheme="minorHAnsi" w:cstheme="minorHAnsi"/>
          <w:b w:val="0"/>
          <w:bCs w:val="0"/>
          <w:color w:val="555555"/>
          <w:sz w:val="34"/>
          <w:szCs w:val="32"/>
          <w:shd w:val="clear" w:color="auto" w:fill="FFFFFF"/>
        </w:rPr>
        <w:t>.</w:t>
      </w:r>
      <w:r w:rsidRPr="00AF4E3C">
        <w:rPr>
          <w:rFonts w:asciiTheme="minorHAnsi" w:hAnsiTheme="minorHAnsi" w:cstheme="minorHAnsi"/>
          <w:b w:val="0"/>
          <w:bCs w:val="0"/>
          <w:color w:val="555555"/>
          <w:sz w:val="34"/>
          <w:szCs w:val="32"/>
        </w:rPr>
        <w:br/>
      </w:r>
      <w:r w:rsidRPr="00AF4E3C">
        <w:rPr>
          <w:rFonts w:asciiTheme="minorHAnsi" w:hAnsiTheme="minorHAnsi" w:cstheme="minorHAnsi"/>
          <w:b w:val="0"/>
          <w:bCs w:val="0"/>
          <w:color w:val="555555"/>
          <w:sz w:val="34"/>
          <w:szCs w:val="32"/>
          <w:shd w:val="clear" w:color="auto" w:fill="FFFFFF"/>
          <w:rtl/>
        </w:rPr>
        <w:t xml:space="preserve">وقال عبدُ الرَّحمنِ بنُ زَيدِ بنِ أسلَمَ: (ليس أحدٌ يَعبُدُ مع اللهِ غَيْرَه إلَّا وهو مؤمِنٌ باللهِ، ويَعرِفُ أنَّ اللهَ رَبُّه، وأنَّ اللهَ خالِقُه ورازِقُه، وهو يُشرِكُ به، ألا ترى كيف قال إبراهيمُ: </w:t>
      </w:r>
      <w:r w:rsidRPr="00AF4E3C">
        <w:rPr>
          <w:rFonts w:asciiTheme="minorHAnsi" w:hAnsiTheme="minorHAnsi" w:cstheme="minorHAnsi"/>
          <w:b w:val="0"/>
          <w:bCs w:val="0"/>
          <w:color w:val="555555"/>
          <w:sz w:val="32"/>
          <w:szCs w:val="32"/>
          <w:shd w:val="clear" w:color="auto" w:fill="FFFFFF"/>
          <w:rtl/>
        </w:rPr>
        <w:t>﴿</w:t>
      </w:r>
      <w:r w:rsidRPr="00AF4E3C">
        <w:rPr>
          <w:rFonts w:asciiTheme="minorHAnsi" w:hAnsiTheme="minorHAnsi" w:cstheme="minorHAnsi"/>
          <w:b w:val="0"/>
          <w:bCs w:val="0"/>
          <w:color w:val="555555"/>
          <w:sz w:val="34"/>
          <w:szCs w:val="32"/>
          <w:shd w:val="clear" w:color="auto" w:fill="FFFFFF"/>
        </w:rPr>
        <w:t> </w:t>
      </w:r>
      <w:r w:rsidRPr="00AF4E3C">
        <w:rPr>
          <w:rStyle w:val="aaya"/>
          <w:rFonts w:asciiTheme="minorHAnsi" w:hAnsiTheme="minorHAnsi" w:cstheme="minorHAnsi"/>
          <w:b w:val="0"/>
          <w:bCs w:val="0"/>
          <w:sz w:val="34"/>
          <w:szCs w:val="32"/>
          <w:shd w:val="clear" w:color="auto" w:fill="FFFFFF"/>
          <w:rtl/>
        </w:rPr>
        <w:t>قَالَ أَفَرَأَيْتُمْ مَا كُنْتُمْ تَعْبُدُونَ * أَنْتُمْ وَآبَاؤُكُمُ الْأَقْدَمُونَ * فَإِنَّهُمْ عَدُوٌّ لِي إِلَّا رَبَّ الْعَالَمِينَ</w:t>
      </w:r>
      <w:r w:rsidRPr="00AF4E3C">
        <w:rPr>
          <w:rStyle w:val="aaya"/>
          <w:rFonts w:asciiTheme="minorHAnsi" w:hAnsiTheme="minorHAnsi" w:cstheme="minorHAnsi"/>
          <w:b w:val="0"/>
          <w:bCs w:val="0"/>
          <w:sz w:val="32"/>
          <w:szCs w:val="32"/>
          <w:shd w:val="clear" w:color="auto" w:fill="FFFFFF"/>
          <w:rtl/>
        </w:rPr>
        <w:t>﴾</w:t>
      </w:r>
      <w:r w:rsidRPr="00AF4E3C">
        <w:rPr>
          <w:rFonts w:asciiTheme="minorHAnsi" w:hAnsiTheme="minorHAnsi" w:cstheme="minorHAnsi"/>
          <w:b w:val="0"/>
          <w:bCs w:val="0"/>
          <w:color w:val="555555"/>
          <w:sz w:val="34"/>
          <w:szCs w:val="32"/>
          <w:shd w:val="clear" w:color="auto" w:fill="FFFFFF"/>
          <w:rtl/>
        </w:rPr>
        <w:t>؟</w:t>
      </w:r>
      <w:r w:rsidR="00627C6C">
        <w:rPr>
          <w:rFonts w:asciiTheme="minorHAnsi" w:hAnsiTheme="minorHAnsi" w:cstheme="minorHAnsi" w:hint="cs"/>
          <w:b w:val="0"/>
          <w:bCs w:val="0"/>
          <w:color w:val="555555"/>
          <w:sz w:val="34"/>
          <w:szCs w:val="32"/>
          <w:shd w:val="clear" w:color="auto" w:fill="FFFFFF"/>
          <w:rtl/>
          <w:lang w:bidi="ar-EG"/>
        </w:rPr>
        <w:t xml:space="preserve">[الشعراء : </w:t>
      </w:r>
      <w:r w:rsidR="002F182B">
        <w:rPr>
          <w:rFonts w:asciiTheme="minorHAnsi" w:hAnsiTheme="minorHAnsi" w:cstheme="minorHAnsi" w:hint="cs"/>
          <w:b w:val="0"/>
          <w:bCs w:val="0"/>
          <w:color w:val="555555"/>
          <w:sz w:val="34"/>
          <w:szCs w:val="32"/>
          <w:shd w:val="clear" w:color="auto" w:fill="FFFFFF"/>
          <w:rtl/>
          <w:lang w:bidi="ar-EG"/>
        </w:rPr>
        <w:t>75-77</w:t>
      </w:r>
      <w:r w:rsidR="00627C6C">
        <w:rPr>
          <w:rFonts w:asciiTheme="minorHAnsi" w:hAnsiTheme="minorHAnsi" w:cstheme="minorHAnsi" w:hint="cs"/>
          <w:b w:val="0"/>
          <w:bCs w:val="0"/>
          <w:color w:val="555555"/>
          <w:sz w:val="34"/>
          <w:szCs w:val="32"/>
          <w:shd w:val="clear" w:color="auto" w:fill="FFFFFF"/>
          <w:rtl/>
          <w:lang w:bidi="ar-EG"/>
        </w:rPr>
        <w:t>]</w:t>
      </w:r>
      <w:r w:rsidRPr="00AF4E3C">
        <w:rPr>
          <w:rFonts w:asciiTheme="minorHAnsi" w:hAnsiTheme="minorHAnsi" w:cstheme="minorHAnsi"/>
          <w:b w:val="0"/>
          <w:bCs w:val="0"/>
          <w:color w:val="555555"/>
          <w:sz w:val="34"/>
          <w:szCs w:val="32"/>
          <w:shd w:val="clear" w:color="auto" w:fill="FFFFFF"/>
          <w:rtl/>
        </w:rPr>
        <w:t> </w:t>
      </w:r>
      <w:r w:rsidRPr="00AF4E3C">
        <w:rPr>
          <w:rFonts w:asciiTheme="minorHAnsi" w:hAnsiTheme="minorHAnsi" w:cstheme="minorHAnsi"/>
          <w:b w:val="0"/>
          <w:bCs w:val="0"/>
          <w:color w:val="555555"/>
          <w:sz w:val="34"/>
          <w:szCs w:val="32"/>
          <w:shd w:val="clear" w:color="auto" w:fill="FFFFFF"/>
        </w:rPr>
        <w:t> </w:t>
      </w:r>
      <w:r w:rsidRPr="00AF4E3C">
        <w:rPr>
          <w:rFonts w:asciiTheme="minorHAnsi" w:hAnsiTheme="minorHAnsi" w:cstheme="minorHAnsi"/>
          <w:b w:val="0"/>
          <w:bCs w:val="0"/>
          <w:color w:val="555555"/>
          <w:sz w:val="34"/>
          <w:szCs w:val="32"/>
          <w:shd w:val="clear" w:color="auto" w:fill="FFFFFF"/>
          <w:rtl/>
        </w:rPr>
        <w:t xml:space="preserve">قد عَرَف أنَّهم يَعبُدونَ رَبَّ العالَمينَ مع ما يَعبُدونَ، فليس أحدٌ يُشرِكُ به إلَّا وهو مؤمِنٌ به، ألا ترى كيف كانت العَرَبُ تلبِّي؛ تقولُ: لبَّيك اللَّهُمَّ لبَّيك، لَبَّيكَ لا شَريكَ لك، إلَّا شريكٌ هو لك، تملِكُه وما مَلَك؟ المشرِكونَ كانوا يقولون </w:t>
      </w:r>
      <w:proofErr w:type="gramStart"/>
      <w:r w:rsidRPr="00AF4E3C">
        <w:rPr>
          <w:rFonts w:asciiTheme="minorHAnsi" w:hAnsiTheme="minorHAnsi" w:cstheme="minorHAnsi"/>
          <w:b w:val="0"/>
          <w:bCs w:val="0"/>
          <w:color w:val="555555"/>
          <w:sz w:val="34"/>
          <w:szCs w:val="32"/>
          <w:shd w:val="clear" w:color="auto" w:fill="FFFFFF"/>
          <w:rtl/>
        </w:rPr>
        <w:t>هذا)</w:t>
      </w:r>
      <w:r w:rsidR="002449EA" w:rsidRPr="00AF4E3C">
        <w:rPr>
          <w:rFonts w:asciiTheme="minorHAnsi" w:hAnsiTheme="minorHAnsi" w:cstheme="minorHAnsi"/>
          <w:b w:val="0"/>
          <w:bCs w:val="0"/>
          <w:color w:val="555555"/>
          <w:sz w:val="34"/>
          <w:szCs w:val="32"/>
          <w:shd w:val="clear" w:color="auto" w:fill="FFFFFF"/>
          <w:vertAlign w:val="superscript"/>
          <w:rtl/>
        </w:rPr>
        <w:t>(</w:t>
      </w:r>
      <w:proofErr w:type="gramEnd"/>
      <w:r w:rsidR="002449EA" w:rsidRPr="00AF4E3C">
        <w:rPr>
          <w:rFonts w:asciiTheme="minorHAnsi" w:hAnsiTheme="minorHAnsi" w:cstheme="minorHAnsi"/>
          <w:b w:val="0"/>
          <w:bCs w:val="0"/>
          <w:color w:val="555555"/>
          <w:sz w:val="34"/>
          <w:szCs w:val="32"/>
          <w:shd w:val="clear" w:color="auto" w:fill="FFFFFF"/>
          <w:vertAlign w:val="superscript"/>
          <w:rtl/>
        </w:rPr>
        <w:t>4)</w:t>
      </w:r>
      <w:r w:rsidRPr="00AF4E3C">
        <w:rPr>
          <w:rFonts w:asciiTheme="minorHAnsi" w:hAnsiTheme="minorHAnsi" w:cstheme="minorHAnsi"/>
          <w:b w:val="0"/>
          <w:bCs w:val="0"/>
          <w:color w:val="555555"/>
          <w:sz w:val="34"/>
          <w:szCs w:val="32"/>
          <w:shd w:val="clear" w:color="auto" w:fill="FFFFFF"/>
        </w:rPr>
        <w:t> .</w:t>
      </w:r>
      <w:r w:rsidRPr="00AF4E3C">
        <w:rPr>
          <w:rFonts w:asciiTheme="minorHAnsi" w:hAnsiTheme="minorHAnsi" w:cstheme="minorHAnsi"/>
          <w:b w:val="0"/>
          <w:bCs w:val="0"/>
          <w:color w:val="555555"/>
          <w:sz w:val="34"/>
          <w:szCs w:val="32"/>
        </w:rPr>
        <w:br/>
      </w:r>
      <w:r w:rsidRPr="00AF4E3C">
        <w:rPr>
          <w:rFonts w:asciiTheme="minorHAnsi" w:hAnsiTheme="minorHAnsi" w:cstheme="minorHAnsi"/>
          <w:b w:val="0"/>
          <w:bCs w:val="0"/>
          <w:color w:val="555555"/>
          <w:sz w:val="34"/>
          <w:szCs w:val="32"/>
          <w:shd w:val="clear" w:color="auto" w:fill="FFFFFF"/>
          <w:rtl/>
        </w:rPr>
        <w:t>فلم يكُنِ المُشرِكونَ يَعتَقِدونَ أنَّ الأصنامَ هي التي تُنزِلُ الغَيثَ، وتَرزُقُ العالَمَ، وتُدَبِّرُ شُؤونَه، بل كانوا يَعتَقِدونَ أنَّ ذلك من خصائِصِ الرَّبِّ سُبحانَه، ويُقِرُّون أنَّ أوثانَهم التي يدْعونَ مِن دُونِ اللهِ مَخلوقةٌ لا تَملِكُ لأنفُسِها ولا لعابِدِيها ضَرًّا ولا نَفعًا استِقلالًا، ولا مَوتًا ولا حياةً ولا نُشورًا، ولا تَسمَعُ ولا تُبصِرُ، ويقِرُّون أنَّ اللهَ هو المتفَرِّدُ بذلك</w:t>
      </w:r>
    </w:p>
    <w:p w14:paraId="7EC86554" w14:textId="06EC181E" w:rsidR="004E09DF" w:rsidRPr="00AF4E3C" w:rsidRDefault="004E09DF" w:rsidP="00AF4E3C">
      <w:pPr>
        <w:pStyle w:val="Heading1"/>
        <w:shd w:val="clear" w:color="auto" w:fill="FFFFFF"/>
        <w:bidi/>
        <w:spacing w:before="0" w:beforeAutospacing="0"/>
        <w:rPr>
          <w:rFonts w:asciiTheme="minorHAnsi" w:hAnsiTheme="minorHAnsi" w:cstheme="minorHAnsi"/>
          <w:b w:val="0"/>
          <w:bCs w:val="0"/>
          <w:color w:val="555555"/>
          <w:sz w:val="34"/>
          <w:szCs w:val="32"/>
          <w:shd w:val="clear" w:color="auto" w:fill="FFFFFF"/>
          <w:rtl/>
        </w:rPr>
      </w:pPr>
      <w:r w:rsidRPr="00AF4E3C">
        <w:rPr>
          <w:rFonts w:asciiTheme="minorHAnsi" w:hAnsiTheme="minorHAnsi" w:cstheme="minorHAnsi"/>
          <w:b w:val="0"/>
          <w:bCs w:val="0"/>
          <w:color w:val="555555"/>
          <w:sz w:val="34"/>
          <w:szCs w:val="32"/>
          <w:shd w:val="clear" w:color="auto" w:fill="FFFFFF"/>
          <w:rtl/>
        </w:rPr>
        <w:t xml:space="preserve">لا شَريكَ له، ليس إليهم ولا إلى أوثانِهم شَيءٌ من ذلك، وأنَّه سُبحانَه الخالِقُ، وما عداه مخلوقٌ، والرَّبُّ، وما عَداه مربوبٌ، غَيرَ أنَّهم جَعَلوا له مِن خَلْقِه شُرَكاءَ يَشفَعونَ لهم بزَعْمِهم </w:t>
      </w:r>
      <w:r w:rsidRPr="00AF4E3C">
        <w:rPr>
          <w:rFonts w:asciiTheme="minorHAnsi" w:hAnsiTheme="minorHAnsi" w:cstheme="minorHAnsi"/>
          <w:b w:val="0"/>
          <w:bCs w:val="0"/>
          <w:color w:val="555555"/>
          <w:sz w:val="34"/>
          <w:szCs w:val="32"/>
          <w:shd w:val="clear" w:color="auto" w:fill="FFFFFF"/>
          <w:rtl/>
        </w:rPr>
        <w:lastRenderedPageBreak/>
        <w:t xml:space="preserve">عند اللهِ، ويُقَرِّبونهم إليه زُلفى، كما قال اللهُ تعالى: </w:t>
      </w:r>
      <w:r w:rsidRPr="00AF4E3C">
        <w:rPr>
          <w:rFonts w:asciiTheme="minorHAnsi" w:hAnsiTheme="minorHAnsi" w:cstheme="minorHAnsi"/>
          <w:b w:val="0"/>
          <w:bCs w:val="0"/>
          <w:color w:val="555555"/>
          <w:sz w:val="32"/>
          <w:szCs w:val="32"/>
          <w:shd w:val="clear" w:color="auto" w:fill="FFFFFF"/>
          <w:rtl/>
        </w:rPr>
        <w:t>﴿</w:t>
      </w:r>
      <w:r w:rsidRPr="00AF4E3C">
        <w:rPr>
          <w:rFonts w:asciiTheme="minorHAnsi" w:hAnsiTheme="minorHAnsi" w:cstheme="minorHAnsi"/>
          <w:b w:val="0"/>
          <w:bCs w:val="0"/>
          <w:color w:val="555555"/>
          <w:sz w:val="34"/>
          <w:szCs w:val="32"/>
          <w:shd w:val="clear" w:color="auto" w:fill="FFFFFF"/>
        </w:rPr>
        <w:t> </w:t>
      </w:r>
      <w:r w:rsidRPr="00AF4E3C">
        <w:rPr>
          <w:rStyle w:val="aaya"/>
          <w:rFonts w:asciiTheme="minorHAnsi" w:hAnsiTheme="minorHAnsi" w:cstheme="minorHAnsi"/>
          <w:b w:val="0"/>
          <w:bCs w:val="0"/>
          <w:sz w:val="34"/>
          <w:szCs w:val="32"/>
          <w:shd w:val="clear" w:color="auto" w:fill="FFFFFF"/>
          <w:rtl/>
        </w:rPr>
        <w:t>وَالَّذِينَ اتَّخَذُوا مِنْ دُونِهِ أَوْلِيَاءَ مَا نَعْبُدُهُمْ إِلَّا لِيُقَرِّبُونَا إِلَى اللَّهِ زُلْفَى</w:t>
      </w:r>
      <w:r w:rsidRPr="00AF4E3C">
        <w:rPr>
          <w:rStyle w:val="aaya"/>
          <w:rFonts w:asciiTheme="minorHAnsi" w:hAnsiTheme="minorHAnsi" w:cstheme="minorHAnsi"/>
          <w:b w:val="0"/>
          <w:bCs w:val="0"/>
          <w:sz w:val="32"/>
          <w:szCs w:val="32"/>
          <w:shd w:val="clear" w:color="auto" w:fill="FFFFFF"/>
          <w:rtl/>
        </w:rPr>
        <w:t>﴾</w:t>
      </w:r>
      <w:r w:rsidR="002F182B">
        <w:rPr>
          <w:rFonts w:asciiTheme="minorHAnsi" w:hAnsiTheme="minorHAnsi" w:cstheme="minorHAnsi" w:hint="cs"/>
          <w:b w:val="0"/>
          <w:bCs w:val="0"/>
          <w:color w:val="555555"/>
          <w:sz w:val="34"/>
          <w:szCs w:val="32"/>
          <w:shd w:val="clear" w:color="auto" w:fill="FFFFFF"/>
          <w:rtl/>
        </w:rPr>
        <w:t>[الزمر : 3]</w:t>
      </w:r>
      <w:r w:rsidRPr="00AF4E3C">
        <w:rPr>
          <w:rFonts w:asciiTheme="minorHAnsi" w:hAnsiTheme="minorHAnsi" w:cstheme="minorHAnsi"/>
          <w:b w:val="0"/>
          <w:bCs w:val="0"/>
          <w:color w:val="555555"/>
          <w:sz w:val="34"/>
          <w:szCs w:val="32"/>
          <w:shd w:val="clear" w:color="auto" w:fill="FFFFFF"/>
          <w:rtl/>
        </w:rPr>
        <w:t xml:space="preserve"> </w:t>
      </w:r>
      <w:r w:rsidR="002F182B">
        <w:rPr>
          <w:rFonts w:asciiTheme="minorHAnsi" w:hAnsiTheme="minorHAnsi" w:cstheme="minorHAnsi" w:hint="cs"/>
          <w:b w:val="0"/>
          <w:bCs w:val="0"/>
          <w:color w:val="555555"/>
          <w:sz w:val="34"/>
          <w:szCs w:val="32"/>
          <w:shd w:val="clear" w:color="auto" w:fill="FFFFFF"/>
          <w:rtl/>
        </w:rPr>
        <w:t>،</w:t>
      </w:r>
      <w:r w:rsidRPr="00AF4E3C">
        <w:rPr>
          <w:rFonts w:asciiTheme="minorHAnsi" w:hAnsiTheme="minorHAnsi" w:cstheme="minorHAnsi"/>
          <w:b w:val="0"/>
          <w:bCs w:val="0"/>
          <w:color w:val="555555"/>
          <w:sz w:val="34"/>
          <w:szCs w:val="32"/>
          <w:shd w:val="clear" w:color="auto" w:fill="FFFFFF"/>
          <w:rtl/>
        </w:rPr>
        <w:t>ومع هذا الإقرارِ العامِّ من المُشرِكينَ للهِ بالرُّبوبيَّةِ فإنَّه لم يُدخِلْهم في الإسلامِ، بل حَكَم اللهُ فيهم بأنَّهم مُشرِكون كافِرونَ، وتوعَّدهم بالنَّارِ والخُلودِ فيها، واستباحَ رَسولُ اللهِ صلَّى اللهُ عليه وسلَّم دماءَهم وأموالَهم؛ لكَونِهم لم يحقِّقوا لازمَ توحيدِ الرُّبوبيَّةِ، وهو توحيدُ اللهِ في العِبادةِ</w:t>
      </w:r>
      <w:r w:rsidRPr="00AF4E3C">
        <w:rPr>
          <w:rFonts w:asciiTheme="minorHAnsi" w:hAnsiTheme="minorHAnsi" w:cstheme="minorHAnsi"/>
          <w:b w:val="0"/>
          <w:bCs w:val="0"/>
          <w:color w:val="555555"/>
          <w:sz w:val="34"/>
          <w:szCs w:val="32"/>
          <w:shd w:val="clear" w:color="auto" w:fill="FFFFFF"/>
        </w:rPr>
        <w:t>.</w:t>
      </w:r>
      <w:r w:rsidRPr="00AF4E3C">
        <w:rPr>
          <w:rFonts w:asciiTheme="minorHAnsi" w:hAnsiTheme="minorHAnsi" w:cstheme="minorHAnsi"/>
          <w:b w:val="0"/>
          <w:bCs w:val="0"/>
          <w:color w:val="555555"/>
          <w:sz w:val="34"/>
          <w:szCs w:val="32"/>
        </w:rPr>
        <w:br/>
      </w:r>
      <w:r w:rsidRPr="00AF4E3C">
        <w:rPr>
          <w:rFonts w:asciiTheme="minorHAnsi" w:hAnsiTheme="minorHAnsi" w:cstheme="minorHAnsi"/>
          <w:b w:val="0"/>
          <w:bCs w:val="0"/>
          <w:color w:val="555555"/>
          <w:sz w:val="34"/>
          <w:szCs w:val="32"/>
          <w:shd w:val="clear" w:color="auto" w:fill="FFFFFF"/>
          <w:rtl/>
        </w:rPr>
        <w:t>وبهذا يتبيَّنُ أنَّ الإقرارَ بتَوحيدِ الرُّبوبيَّةِ وَحْدَه دونَ الإتيانِ بلازمِه، وهو توحيدُ الأُلوهيَّةِ، لا يكفي ولا ينجِّي مِن عَذابِ اللهِ، بل هو حُجَّةٌ بالِغةٌ على الإنسانِ تَقتضي إخلاصَ الدِّينِ لله وَحْدَه، وتَستلزِمُ إفرادَ اللهِ بالعِبادةِ</w:t>
      </w:r>
      <w:r w:rsidR="002449EA" w:rsidRPr="00AF4E3C">
        <w:rPr>
          <w:rFonts w:asciiTheme="minorHAnsi" w:hAnsiTheme="minorHAnsi" w:cstheme="minorHAnsi"/>
          <w:b w:val="0"/>
          <w:bCs w:val="0"/>
          <w:color w:val="555555"/>
          <w:sz w:val="34"/>
          <w:szCs w:val="32"/>
          <w:shd w:val="clear" w:color="auto" w:fill="FFFFFF"/>
          <w:vertAlign w:val="superscript"/>
          <w:rtl/>
        </w:rPr>
        <w:t>(5)</w:t>
      </w:r>
      <w:r w:rsidRPr="00AF4E3C">
        <w:rPr>
          <w:rFonts w:asciiTheme="minorHAnsi" w:hAnsiTheme="minorHAnsi" w:cstheme="minorHAnsi"/>
          <w:b w:val="0"/>
          <w:bCs w:val="0"/>
          <w:color w:val="555555"/>
          <w:sz w:val="34"/>
          <w:szCs w:val="32"/>
          <w:shd w:val="clear" w:color="auto" w:fill="FFFFFF"/>
          <w:rtl/>
        </w:rPr>
        <w:t> </w:t>
      </w:r>
      <w:r w:rsidRPr="00AF4E3C">
        <w:rPr>
          <w:rFonts w:asciiTheme="minorHAnsi" w:hAnsiTheme="minorHAnsi" w:cstheme="minorHAnsi"/>
          <w:b w:val="0"/>
          <w:bCs w:val="0"/>
          <w:color w:val="555555"/>
          <w:sz w:val="34"/>
          <w:szCs w:val="32"/>
          <w:shd w:val="clear" w:color="auto" w:fill="FFFFFF"/>
        </w:rPr>
        <w:t>.</w:t>
      </w:r>
      <w:r w:rsidRPr="00AF4E3C">
        <w:rPr>
          <w:rFonts w:asciiTheme="minorHAnsi" w:hAnsiTheme="minorHAnsi" w:cstheme="minorHAnsi"/>
          <w:b w:val="0"/>
          <w:bCs w:val="0"/>
          <w:color w:val="555555"/>
          <w:sz w:val="34"/>
          <w:szCs w:val="32"/>
        </w:rPr>
        <w:br/>
      </w:r>
      <w:r w:rsidRPr="00AF4E3C">
        <w:rPr>
          <w:rFonts w:asciiTheme="minorHAnsi" w:hAnsiTheme="minorHAnsi" w:cstheme="minorHAnsi"/>
          <w:b w:val="0"/>
          <w:bCs w:val="0"/>
          <w:color w:val="555555"/>
          <w:sz w:val="34"/>
          <w:szCs w:val="32"/>
          <w:shd w:val="clear" w:color="auto" w:fill="FFFFFF"/>
          <w:rtl/>
        </w:rPr>
        <w:t xml:space="preserve">قال ابنُ القَيِّمِ: (توحيدُ الأُلوهيَّةِ هو </w:t>
      </w:r>
      <w:proofErr w:type="spellStart"/>
      <w:r w:rsidRPr="00AF4E3C">
        <w:rPr>
          <w:rFonts w:asciiTheme="minorHAnsi" w:hAnsiTheme="minorHAnsi" w:cstheme="minorHAnsi"/>
          <w:b w:val="0"/>
          <w:bCs w:val="0"/>
          <w:color w:val="555555"/>
          <w:sz w:val="34"/>
          <w:szCs w:val="32"/>
          <w:shd w:val="clear" w:color="auto" w:fill="FFFFFF"/>
          <w:rtl/>
        </w:rPr>
        <w:t>المنجِّي</w:t>
      </w:r>
      <w:proofErr w:type="spellEnd"/>
      <w:r w:rsidRPr="00AF4E3C">
        <w:rPr>
          <w:rFonts w:asciiTheme="minorHAnsi" w:hAnsiTheme="minorHAnsi" w:cstheme="minorHAnsi"/>
          <w:b w:val="0"/>
          <w:bCs w:val="0"/>
          <w:color w:val="555555"/>
          <w:sz w:val="34"/>
          <w:szCs w:val="32"/>
          <w:shd w:val="clear" w:color="auto" w:fill="FFFFFF"/>
          <w:rtl/>
        </w:rPr>
        <w:t xml:space="preserve"> من الشِّركِ دونَ توحيدِ الرُّبوبيَّةِ بمجَرَّدِه؛ فإنَّ عُبَّادَ الأصنامِ كانوا مُقِرِّين بأنَّ اللهَ وَحْدَه خالِقُ كُلِّ شَيءٍ ورَبُّه </w:t>
      </w:r>
      <w:proofErr w:type="spellStart"/>
      <w:r w:rsidRPr="00AF4E3C">
        <w:rPr>
          <w:rFonts w:asciiTheme="minorHAnsi" w:hAnsiTheme="minorHAnsi" w:cstheme="minorHAnsi"/>
          <w:b w:val="0"/>
          <w:bCs w:val="0"/>
          <w:color w:val="555555"/>
          <w:sz w:val="34"/>
          <w:szCs w:val="32"/>
          <w:shd w:val="clear" w:color="auto" w:fill="FFFFFF"/>
          <w:rtl/>
        </w:rPr>
        <w:t>ومَلِيكُه</w:t>
      </w:r>
      <w:proofErr w:type="spellEnd"/>
      <w:r w:rsidRPr="00AF4E3C">
        <w:rPr>
          <w:rFonts w:asciiTheme="minorHAnsi" w:hAnsiTheme="minorHAnsi" w:cstheme="minorHAnsi"/>
          <w:b w:val="0"/>
          <w:bCs w:val="0"/>
          <w:color w:val="555555"/>
          <w:sz w:val="34"/>
          <w:szCs w:val="32"/>
          <w:shd w:val="clear" w:color="auto" w:fill="FFFFFF"/>
          <w:rtl/>
        </w:rPr>
        <w:t>، ولكِنْ لَمَّا لم يأتُوا بتوحيدِ الأُلوهيَّةِ -وهو عِبادتُه وَحْدَه لا شَريكَ له- لم ينفَعْهم توحيدُ رُبوبيَّتِه)</w:t>
      </w:r>
      <w:r w:rsidR="002449EA" w:rsidRPr="00AF4E3C">
        <w:rPr>
          <w:rFonts w:asciiTheme="minorHAnsi" w:hAnsiTheme="minorHAnsi" w:cstheme="minorHAnsi"/>
          <w:b w:val="0"/>
          <w:bCs w:val="0"/>
          <w:color w:val="555555"/>
          <w:sz w:val="34"/>
          <w:szCs w:val="32"/>
          <w:shd w:val="clear" w:color="auto" w:fill="FFFFFF"/>
          <w:vertAlign w:val="superscript"/>
          <w:rtl/>
        </w:rPr>
        <w:t>(6)</w:t>
      </w:r>
      <w:r w:rsidRPr="00AF4E3C">
        <w:rPr>
          <w:rFonts w:asciiTheme="minorHAnsi" w:hAnsiTheme="minorHAnsi" w:cstheme="minorHAnsi"/>
          <w:b w:val="0"/>
          <w:bCs w:val="0"/>
          <w:color w:val="555555"/>
          <w:sz w:val="34"/>
          <w:szCs w:val="32"/>
          <w:shd w:val="clear" w:color="auto" w:fill="FFFFFF"/>
          <w:rtl/>
        </w:rPr>
        <w:t> </w:t>
      </w:r>
      <w:r w:rsidRPr="00AF4E3C">
        <w:rPr>
          <w:rFonts w:asciiTheme="minorHAnsi" w:hAnsiTheme="minorHAnsi" w:cstheme="minorHAnsi"/>
          <w:b w:val="0"/>
          <w:bCs w:val="0"/>
          <w:color w:val="555555"/>
          <w:sz w:val="34"/>
          <w:szCs w:val="32"/>
          <w:shd w:val="clear" w:color="auto" w:fill="FFFFFF"/>
        </w:rPr>
        <w:t>.</w:t>
      </w:r>
      <w:r w:rsidRPr="00AF4E3C">
        <w:rPr>
          <w:rFonts w:asciiTheme="minorHAnsi" w:hAnsiTheme="minorHAnsi" w:cstheme="minorHAnsi"/>
          <w:b w:val="0"/>
          <w:bCs w:val="0"/>
          <w:color w:val="555555"/>
          <w:sz w:val="34"/>
          <w:szCs w:val="32"/>
        </w:rPr>
        <w:br/>
      </w:r>
      <w:r w:rsidRPr="00AF4E3C">
        <w:rPr>
          <w:rFonts w:asciiTheme="minorHAnsi" w:hAnsiTheme="minorHAnsi" w:cstheme="minorHAnsi"/>
          <w:b w:val="0"/>
          <w:bCs w:val="0"/>
          <w:color w:val="555555"/>
          <w:sz w:val="34"/>
          <w:szCs w:val="32"/>
          <w:shd w:val="clear" w:color="auto" w:fill="FFFFFF"/>
          <w:rtl/>
        </w:rPr>
        <w:t>وقال المقريزيُّ: (لا وَلِيَّ ولا حَكَمَ ولا رَبَّ إلَّا اللهُ الذي مَن عَدَلَ به غيرَه فقد أشرك في ألوهِيَّتِه، ولو وحَّد رُبوبيَّتَه؛ فتوحيدُ الرُّبوبيَّةِ هو الذي اجتمَعَت فيه الخلائِقُ مُؤمِنُها وكافِرُها، وتوحيدُ الإلهيَّةِ مَفْرِقُ الطُّرُقِ بين المؤمِنينَ والمُشرِكين؛ ولهذا كانت كَلِمةُ الإسلامِ: لا إلهُ إلَّا اللهُ، ولو قال: لا رَبَّ إلَّا اللهُ، لَمَا أجزأه عند المحَقِّقين، فتوحيدُ الألوهيَّةِ هو المطلوبُ من العِبادِ)</w:t>
      </w:r>
      <w:r w:rsidR="002449EA" w:rsidRPr="00AF4E3C">
        <w:rPr>
          <w:rFonts w:asciiTheme="minorHAnsi" w:hAnsiTheme="minorHAnsi" w:cstheme="minorHAnsi"/>
          <w:b w:val="0"/>
          <w:bCs w:val="0"/>
          <w:color w:val="555555"/>
          <w:sz w:val="34"/>
          <w:szCs w:val="32"/>
          <w:shd w:val="clear" w:color="auto" w:fill="FFFFFF"/>
          <w:vertAlign w:val="superscript"/>
          <w:rtl/>
        </w:rPr>
        <w:t>(7)</w:t>
      </w:r>
      <w:r w:rsidRPr="00AF4E3C">
        <w:rPr>
          <w:rFonts w:asciiTheme="minorHAnsi" w:hAnsiTheme="minorHAnsi" w:cstheme="minorHAnsi"/>
          <w:b w:val="0"/>
          <w:bCs w:val="0"/>
          <w:color w:val="555555"/>
          <w:sz w:val="34"/>
          <w:szCs w:val="32"/>
          <w:shd w:val="clear" w:color="auto" w:fill="FFFFFF"/>
          <w:rtl/>
        </w:rPr>
        <w:t> </w:t>
      </w:r>
      <w:r w:rsidRPr="00AF4E3C">
        <w:rPr>
          <w:rFonts w:asciiTheme="minorHAnsi" w:hAnsiTheme="minorHAnsi" w:cstheme="minorHAnsi"/>
          <w:b w:val="0"/>
          <w:bCs w:val="0"/>
          <w:color w:val="555555"/>
          <w:sz w:val="34"/>
          <w:szCs w:val="32"/>
          <w:shd w:val="clear" w:color="auto" w:fill="FFFFFF"/>
        </w:rPr>
        <w:t>.</w:t>
      </w:r>
      <w:r w:rsidRPr="00AF4E3C">
        <w:rPr>
          <w:rFonts w:asciiTheme="minorHAnsi" w:hAnsiTheme="minorHAnsi" w:cstheme="minorHAnsi"/>
          <w:b w:val="0"/>
          <w:bCs w:val="0"/>
          <w:color w:val="555555"/>
          <w:sz w:val="34"/>
          <w:szCs w:val="32"/>
        </w:rPr>
        <w:br/>
      </w:r>
      <w:r w:rsidRPr="00AF4E3C">
        <w:rPr>
          <w:rFonts w:asciiTheme="minorHAnsi" w:hAnsiTheme="minorHAnsi" w:cstheme="minorHAnsi"/>
          <w:b w:val="0"/>
          <w:bCs w:val="0"/>
          <w:color w:val="555555"/>
          <w:sz w:val="34"/>
          <w:szCs w:val="32"/>
          <w:shd w:val="clear" w:color="auto" w:fill="FFFFFF"/>
          <w:rtl/>
        </w:rPr>
        <w:t>وقال سُلَيمانُ بنُ عبدِ اللهِ آل الشَّيخ: (وهذا التَّوحيدُ -أي: توحيدُ الرُّبوبيَّةِ- لا يَكفي العبدَ في حُصولِ الإسلامِ، بل لا بدَّ أن يأتيَ مع ذلك بلازِمِه من توحيدِ الأُلوهيَّةِ؛ لأنَّ اللهَ تعالى حكى عن المُشرِكينَ أنَّهم مُقِرُّون بهذا التَّوحيدِ للهِ وَحْدَه ... الكُفَّارُ يَعرِفونَ اللهَ ويَعرِفونَ رُبوبيَّتَه ومُلكَه وقَهْرَه، وكانوا مع ذلك يَعبُدونَه ويُخلِصون له أنواعًا من العِباداتِ؛ كالحَجِّ، والصَّدَقةِ، والذَّبحِ، والنَّذْرِ، والدُّعاءِ وَقْتَ الاضطرارِ، ونحوِ ذلك، ويدَّعونَ أنَّهم على ملَّةِ إبراهيمَ عليه السَّلامُ... وبَعضُهم يؤمِنُ بالبَعْثِ والحِسابِ، وبَعْضُهم يؤمِنُ بالقَدَرِ... فوجَبَ على كُلِّ من عَقَل عن اللهِ تعالى أن ينظُرَ ويَبحَثَ عن السَّبَبِ الذي أوجَبَ سَفْكَ دمائِهم، وسَبْيَ نِسائِهم، وإباحةَ أموالِهم، مع هذا الإقرارِ والمَعرِفةِ، وما ذاك إلَّا لإشراكِهم في توحيدِ العِبادةِ الذي هو معنى لا إلهَ إلَّا اللهُ)</w:t>
      </w:r>
      <w:r w:rsidR="002449EA" w:rsidRPr="00AF4E3C">
        <w:rPr>
          <w:rFonts w:asciiTheme="minorHAnsi" w:hAnsiTheme="minorHAnsi" w:cstheme="minorHAnsi"/>
          <w:b w:val="0"/>
          <w:bCs w:val="0"/>
          <w:color w:val="555555"/>
          <w:sz w:val="34"/>
          <w:szCs w:val="32"/>
          <w:shd w:val="clear" w:color="auto" w:fill="FFFFFF"/>
          <w:vertAlign w:val="superscript"/>
          <w:rtl/>
        </w:rPr>
        <w:t>(8)</w:t>
      </w:r>
      <w:r w:rsidRPr="00AF4E3C">
        <w:rPr>
          <w:rFonts w:asciiTheme="minorHAnsi" w:hAnsiTheme="minorHAnsi" w:cstheme="minorHAnsi"/>
          <w:b w:val="0"/>
          <w:bCs w:val="0"/>
          <w:color w:val="555555"/>
          <w:sz w:val="34"/>
          <w:szCs w:val="32"/>
          <w:shd w:val="clear" w:color="auto" w:fill="FFFFFF"/>
        </w:rPr>
        <w:t>.</w:t>
      </w:r>
      <w:r w:rsidRPr="00AF4E3C">
        <w:rPr>
          <w:rFonts w:asciiTheme="minorHAnsi" w:hAnsiTheme="minorHAnsi" w:cstheme="minorHAnsi"/>
          <w:b w:val="0"/>
          <w:bCs w:val="0"/>
          <w:color w:val="555555"/>
          <w:sz w:val="34"/>
          <w:szCs w:val="32"/>
        </w:rPr>
        <w:br/>
      </w:r>
    </w:p>
    <w:p w14:paraId="68E432B3" w14:textId="77777777" w:rsidR="002449EA" w:rsidRPr="00AF4E3C" w:rsidRDefault="004E09DF" w:rsidP="00AF4E3C">
      <w:pPr>
        <w:pStyle w:val="Heading1"/>
        <w:shd w:val="clear" w:color="auto" w:fill="FFFFFF"/>
        <w:bidi/>
        <w:spacing w:before="0" w:beforeAutospacing="0"/>
        <w:rPr>
          <w:rFonts w:asciiTheme="minorHAnsi" w:hAnsiTheme="minorHAnsi" w:cstheme="minorHAnsi"/>
          <w:b w:val="0"/>
          <w:bCs w:val="0"/>
          <w:color w:val="555555"/>
          <w:sz w:val="34"/>
          <w:szCs w:val="32"/>
          <w:shd w:val="clear" w:color="auto" w:fill="FFFFFF"/>
          <w:rtl/>
        </w:rPr>
      </w:pPr>
      <w:r w:rsidRPr="00AF4E3C">
        <w:rPr>
          <w:rFonts w:asciiTheme="minorHAnsi" w:hAnsiTheme="minorHAnsi" w:cstheme="minorHAnsi"/>
          <w:b w:val="0"/>
          <w:bCs w:val="0"/>
          <w:color w:val="555555"/>
          <w:sz w:val="34"/>
          <w:szCs w:val="32"/>
          <w:shd w:val="clear" w:color="auto" w:fill="FFFFFF"/>
          <w:rtl/>
        </w:rPr>
        <w:t>وقال الشَّوكانيُّ: (اعلَمْ أنَّ اللهَ لم يبعَثْ رُسُلَه، ويُنزِلْ كُتُبَه لتعريفِ خَلْقِه بأنَّه الخالِقُ لهم، والرَّازِقُ، ونحوُ ذلك؛ فإنَّ هذا يُقِرُّ به كُلُّ مُشرِكٍ قَبلَ بَعثةِ الرُّسُلِ، </w:t>
      </w:r>
      <w:r w:rsidRPr="00AF4E3C">
        <w:rPr>
          <w:rFonts w:asciiTheme="minorHAnsi" w:hAnsiTheme="minorHAnsi" w:cstheme="minorHAnsi"/>
          <w:b w:val="0"/>
          <w:bCs w:val="0"/>
          <w:color w:val="555555"/>
          <w:sz w:val="32"/>
          <w:szCs w:val="32"/>
          <w:shd w:val="clear" w:color="auto" w:fill="FFFFFF"/>
          <w:rtl/>
        </w:rPr>
        <w:t>﴿</w:t>
      </w:r>
      <w:r w:rsidRPr="00AF4E3C">
        <w:rPr>
          <w:rStyle w:val="aaya"/>
          <w:rFonts w:asciiTheme="minorHAnsi" w:hAnsiTheme="minorHAnsi" w:cstheme="minorHAnsi"/>
          <w:b w:val="0"/>
          <w:bCs w:val="0"/>
          <w:sz w:val="34"/>
          <w:szCs w:val="32"/>
          <w:shd w:val="clear" w:color="auto" w:fill="FFFFFF"/>
          <w:rtl/>
        </w:rPr>
        <w:t>وَلَئِنْ سَأَلْتَهُمْ مَنْ خَلَقَهُمْ لَيَقُولُنَّ اللَّهُ</w:t>
      </w:r>
      <w:r w:rsidRPr="00AF4E3C">
        <w:rPr>
          <w:rFonts w:asciiTheme="minorHAnsi" w:hAnsiTheme="minorHAnsi" w:cstheme="minorHAnsi"/>
          <w:b w:val="0"/>
          <w:bCs w:val="0"/>
          <w:color w:val="555555"/>
          <w:sz w:val="34"/>
          <w:szCs w:val="32"/>
          <w:shd w:val="clear" w:color="auto" w:fill="FFFFFF"/>
        </w:rPr>
        <w:t>...</w:t>
      </w:r>
      <w:r w:rsidRPr="00AF4E3C">
        <w:rPr>
          <w:rFonts w:asciiTheme="minorHAnsi" w:hAnsiTheme="minorHAnsi" w:cstheme="minorHAnsi"/>
          <w:b w:val="0"/>
          <w:bCs w:val="0"/>
          <w:color w:val="555555"/>
          <w:sz w:val="32"/>
          <w:szCs w:val="32"/>
          <w:shd w:val="clear" w:color="auto" w:fill="FFFFFF"/>
          <w:rtl/>
        </w:rPr>
        <w:t>﴾</w:t>
      </w:r>
      <w:r w:rsidRPr="00AF4E3C">
        <w:rPr>
          <w:rFonts w:asciiTheme="minorHAnsi" w:hAnsiTheme="minorHAnsi" w:cstheme="minorHAnsi"/>
          <w:b w:val="0"/>
          <w:bCs w:val="0"/>
          <w:color w:val="555555"/>
          <w:sz w:val="34"/>
          <w:szCs w:val="32"/>
          <w:shd w:val="clear" w:color="auto" w:fill="FFFFFF"/>
        </w:rPr>
        <w:t> </w:t>
      </w:r>
      <w:r w:rsidRPr="00AF4E3C">
        <w:rPr>
          <w:rFonts w:asciiTheme="minorHAnsi" w:hAnsiTheme="minorHAnsi" w:cstheme="minorHAnsi"/>
          <w:b w:val="0"/>
          <w:bCs w:val="0"/>
          <w:color w:val="555555"/>
          <w:sz w:val="34"/>
          <w:szCs w:val="32"/>
          <w:shd w:val="clear" w:color="auto" w:fill="FFFFFF"/>
          <w:rtl/>
        </w:rPr>
        <w:t xml:space="preserve"> </w:t>
      </w:r>
      <w:hyperlink r:id="rId5" w:tgtFrame="_blank" w:history="1">
        <w:r w:rsidRPr="00AF4E3C">
          <w:rPr>
            <w:rStyle w:val="Hyperlink"/>
            <w:rFonts w:asciiTheme="minorHAnsi" w:hAnsiTheme="minorHAnsi" w:cstheme="minorHAnsi"/>
            <w:b w:val="0"/>
            <w:bCs w:val="0"/>
            <w:sz w:val="34"/>
            <w:szCs w:val="32"/>
            <w:rtl/>
          </w:rPr>
          <w:t>[الزخرف: 87]</w:t>
        </w:r>
      </w:hyperlink>
      <w:r w:rsidRPr="00AF4E3C">
        <w:rPr>
          <w:rFonts w:asciiTheme="minorHAnsi" w:hAnsiTheme="minorHAnsi" w:cstheme="minorHAnsi"/>
          <w:b w:val="0"/>
          <w:bCs w:val="0"/>
          <w:color w:val="555555"/>
          <w:sz w:val="34"/>
          <w:szCs w:val="32"/>
          <w:shd w:val="clear" w:color="auto" w:fill="FFFFFF"/>
        </w:rPr>
        <w:t xml:space="preserve">  </w:t>
      </w:r>
      <w:r w:rsidRPr="00AF4E3C">
        <w:rPr>
          <w:rFonts w:asciiTheme="minorHAnsi" w:hAnsiTheme="minorHAnsi" w:cstheme="minorHAnsi"/>
          <w:b w:val="0"/>
          <w:bCs w:val="0"/>
          <w:color w:val="555555"/>
          <w:sz w:val="34"/>
          <w:szCs w:val="32"/>
          <w:shd w:val="clear" w:color="auto" w:fill="FFFFFF"/>
          <w:rtl/>
        </w:rPr>
        <w:t xml:space="preserve">ولهذا تجِدُ كلَّ ما ورد في الكتابِ العزيزِ في شأنِ خالِقِ الخَلْقِ ونحوِه في مخاطبةِ الكُفَّارِ مُعَنْونًا باستفهامِ التقريرِ: </w:t>
      </w:r>
      <w:r w:rsidRPr="00AF4E3C">
        <w:rPr>
          <w:rFonts w:asciiTheme="minorHAnsi" w:hAnsiTheme="minorHAnsi" w:cstheme="minorHAnsi"/>
          <w:b w:val="0"/>
          <w:bCs w:val="0"/>
          <w:color w:val="555555"/>
          <w:sz w:val="32"/>
          <w:szCs w:val="32"/>
          <w:shd w:val="clear" w:color="auto" w:fill="FFFFFF"/>
          <w:rtl/>
        </w:rPr>
        <w:t>﴿</w:t>
      </w:r>
      <w:r w:rsidRPr="00AF4E3C">
        <w:rPr>
          <w:rFonts w:asciiTheme="minorHAnsi" w:hAnsiTheme="minorHAnsi" w:cstheme="minorHAnsi"/>
          <w:b w:val="0"/>
          <w:bCs w:val="0"/>
          <w:color w:val="555555"/>
          <w:sz w:val="34"/>
          <w:szCs w:val="32"/>
          <w:shd w:val="clear" w:color="auto" w:fill="FFFFFF"/>
        </w:rPr>
        <w:t> </w:t>
      </w:r>
      <w:r w:rsidRPr="00AF4E3C">
        <w:rPr>
          <w:rStyle w:val="aaya"/>
          <w:rFonts w:asciiTheme="minorHAnsi" w:hAnsiTheme="minorHAnsi" w:cstheme="minorHAnsi"/>
          <w:b w:val="0"/>
          <w:bCs w:val="0"/>
          <w:sz w:val="34"/>
          <w:szCs w:val="32"/>
          <w:shd w:val="clear" w:color="auto" w:fill="FFFFFF"/>
          <w:rtl/>
        </w:rPr>
        <w:t>هَلْ مِنْ خَالِقٍ غَيْرُ اللَّهِ</w:t>
      </w:r>
      <w:r w:rsidRPr="00AF4E3C">
        <w:rPr>
          <w:rStyle w:val="aaya"/>
          <w:rFonts w:asciiTheme="minorHAnsi" w:hAnsiTheme="minorHAnsi" w:cstheme="minorHAnsi"/>
          <w:b w:val="0"/>
          <w:bCs w:val="0"/>
          <w:sz w:val="32"/>
          <w:szCs w:val="32"/>
          <w:shd w:val="clear" w:color="auto" w:fill="FFFFFF"/>
          <w:rtl/>
        </w:rPr>
        <w:t>﴾</w:t>
      </w:r>
      <w:r w:rsidRPr="00AF4E3C">
        <w:rPr>
          <w:rFonts w:asciiTheme="minorHAnsi" w:hAnsiTheme="minorHAnsi" w:cstheme="minorHAnsi"/>
          <w:b w:val="0"/>
          <w:bCs w:val="0"/>
          <w:color w:val="555555"/>
          <w:sz w:val="34"/>
          <w:szCs w:val="32"/>
          <w:shd w:val="clear" w:color="auto" w:fill="FFFFFF"/>
          <w:rtl/>
        </w:rPr>
        <w:t> </w:t>
      </w:r>
      <w:hyperlink r:id="rId6" w:tgtFrame="_blank" w:history="1">
        <w:r w:rsidRPr="00AF4E3C">
          <w:rPr>
            <w:rStyle w:val="Hyperlink"/>
            <w:rFonts w:asciiTheme="minorHAnsi" w:hAnsiTheme="minorHAnsi" w:cstheme="minorHAnsi"/>
            <w:b w:val="0"/>
            <w:bCs w:val="0"/>
            <w:sz w:val="34"/>
            <w:szCs w:val="32"/>
            <w:rtl/>
          </w:rPr>
          <w:t>[فاطر: 3]</w:t>
        </w:r>
      </w:hyperlink>
      <w:r w:rsidRPr="00AF4E3C">
        <w:rPr>
          <w:rFonts w:asciiTheme="minorHAnsi" w:hAnsiTheme="minorHAnsi" w:cstheme="minorHAnsi"/>
          <w:b w:val="0"/>
          <w:bCs w:val="0"/>
          <w:color w:val="555555"/>
          <w:sz w:val="34"/>
          <w:szCs w:val="32"/>
          <w:shd w:val="clear" w:color="auto" w:fill="FFFFFF"/>
        </w:rPr>
        <w:t xml:space="preserve">  </w:t>
      </w:r>
      <w:r w:rsidRPr="00AF4E3C">
        <w:rPr>
          <w:rFonts w:asciiTheme="minorHAnsi" w:hAnsiTheme="minorHAnsi" w:cstheme="minorHAnsi"/>
          <w:b w:val="0"/>
          <w:bCs w:val="0"/>
          <w:color w:val="555555"/>
          <w:sz w:val="32"/>
          <w:szCs w:val="32"/>
          <w:shd w:val="clear" w:color="auto" w:fill="FFFFFF"/>
          <w:rtl/>
        </w:rPr>
        <w:t>﴿</w:t>
      </w:r>
      <w:r w:rsidRPr="00AF4E3C">
        <w:rPr>
          <w:rStyle w:val="aaya"/>
          <w:rFonts w:asciiTheme="minorHAnsi" w:hAnsiTheme="minorHAnsi" w:cstheme="minorHAnsi"/>
          <w:b w:val="0"/>
          <w:bCs w:val="0"/>
          <w:sz w:val="34"/>
          <w:szCs w:val="32"/>
          <w:shd w:val="clear" w:color="auto" w:fill="FFFFFF"/>
          <w:rtl/>
        </w:rPr>
        <w:t>أَفِي اللَّهِ شَكٌّ فَاطِرِ السَّمَوَاتِ</w:t>
      </w:r>
      <w:r w:rsidR="002449EA" w:rsidRPr="00AF4E3C">
        <w:rPr>
          <w:rStyle w:val="aaya"/>
          <w:rFonts w:asciiTheme="minorHAnsi" w:hAnsiTheme="minorHAnsi" w:cstheme="minorHAnsi"/>
          <w:b w:val="0"/>
          <w:bCs w:val="0"/>
          <w:sz w:val="32"/>
          <w:szCs w:val="32"/>
          <w:shd w:val="clear" w:color="auto" w:fill="FFFFFF"/>
          <w:rtl/>
        </w:rPr>
        <w:t xml:space="preserve"> </w:t>
      </w:r>
      <w:r w:rsidRPr="00AF4E3C">
        <w:rPr>
          <w:rStyle w:val="aaya"/>
          <w:rFonts w:asciiTheme="minorHAnsi" w:hAnsiTheme="minorHAnsi" w:cstheme="minorHAnsi"/>
          <w:b w:val="0"/>
          <w:bCs w:val="0"/>
          <w:sz w:val="34"/>
          <w:szCs w:val="32"/>
          <w:shd w:val="clear" w:color="auto" w:fill="FFFFFF"/>
          <w:rtl/>
        </w:rPr>
        <w:t>وَالْأَرْضِ</w:t>
      </w:r>
      <w:r w:rsidRPr="00AF4E3C">
        <w:rPr>
          <w:rFonts w:asciiTheme="minorHAnsi" w:hAnsiTheme="minorHAnsi" w:cstheme="minorHAnsi"/>
          <w:b w:val="0"/>
          <w:bCs w:val="0"/>
          <w:color w:val="555555"/>
          <w:sz w:val="34"/>
          <w:szCs w:val="32"/>
          <w:shd w:val="clear" w:color="auto" w:fill="FFFFFF"/>
        </w:rPr>
        <w:t>...</w:t>
      </w:r>
      <w:r w:rsidR="002449EA" w:rsidRPr="00AF4E3C">
        <w:rPr>
          <w:rFonts w:asciiTheme="minorHAnsi" w:hAnsiTheme="minorHAnsi" w:cstheme="minorHAnsi"/>
          <w:b w:val="0"/>
          <w:bCs w:val="0"/>
          <w:color w:val="555555"/>
          <w:sz w:val="32"/>
          <w:szCs w:val="32"/>
          <w:shd w:val="clear" w:color="auto" w:fill="FFFFFF"/>
          <w:rtl/>
        </w:rPr>
        <w:t>﴾</w:t>
      </w:r>
      <w:r w:rsidRPr="00AF4E3C">
        <w:rPr>
          <w:rFonts w:asciiTheme="minorHAnsi" w:hAnsiTheme="minorHAnsi" w:cstheme="minorHAnsi"/>
          <w:b w:val="0"/>
          <w:bCs w:val="0"/>
          <w:color w:val="555555"/>
          <w:sz w:val="34"/>
          <w:szCs w:val="32"/>
          <w:shd w:val="clear" w:color="auto" w:fill="FFFFFF"/>
        </w:rPr>
        <w:t> </w:t>
      </w:r>
      <w:hyperlink r:id="rId7" w:tgtFrame="_blank" w:history="1">
        <w:r w:rsidR="002449EA" w:rsidRPr="00AF4E3C">
          <w:rPr>
            <w:rStyle w:val="Hyperlink"/>
            <w:rFonts w:asciiTheme="minorHAnsi" w:hAnsiTheme="minorHAnsi" w:cstheme="minorHAnsi"/>
            <w:b w:val="0"/>
            <w:bCs w:val="0"/>
            <w:sz w:val="34"/>
            <w:szCs w:val="32"/>
            <w:rtl/>
          </w:rPr>
          <w:t>[</w:t>
        </w:r>
        <w:r w:rsidRPr="00AF4E3C">
          <w:rPr>
            <w:rStyle w:val="Hyperlink"/>
            <w:rFonts w:asciiTheme="minorHAnsi" w:hAnsiTheme="minorHAnsi" w:cstheme="minorHAnsi"/>
            <w:b w:val="0"/>
            <w:bCs w:val="0"/>
            <w:sz w:val="34"/>
            <w:szCs w:val="32"/>
            <w:rtl/>
          </w:rPr>
          <w:t>إبراهيم: 10</w:t>
        </w:r>
        <w:r w:rsidR="002449EA" w:rsidRPr="00AF4E3C">
          <w:rPr>
            <w:rStyle w:val="Hyperlink"/>
            <w:rFonts w:asciiTheme="minorHAnsi" w:hAnsiTheme="minorHAnsi" w:cstheme="minorHAnsi"/>
            <w:b w:val="0"/>
            <w:bCs w:val="0"/>
            <w:sz w:val="34"/>
            <w:szCs w:val="32"/>
            <w:rtl/>
          </w:rPr>
          <w:t>]</w:t>
        </w:r>
      </w:hyperlink>
      <w:r w:rsidR="002449EA" w:rsidRPr="00AF4E3C">
        <w:rPr>
          <w:rFonts w:asciiTheme="minorHAnsi" w:hAnsiTheme="minorHAnsi" w:cstheme="minorHAnsi"/>
          <w:b w:val="0"/>
          <w:bCs w:val="0"/>
          <w:color w:val="555555"/>
          <w:sz w:val="34"/>
          <w:szCs w:val="32"/>
          <w:shd w:val="clear" w:color="auto" w:fill="FFFFFF"/>
        </w:rPr>
        <w:t xml:space="preserve"> </w:t>
      </w:r>
      <w:r w:rsidRPr="00AF4E3C">
        <w:rPr>
          <w:rFonts w:asciiTheme="minorHAnsi" w:hAnsiTheme="minorHAnsi" w:cstheme="minorHAnsi"/>
          <w:b w:val="0"/>
          <w:bCs w:val="0"/>
          <w:color w:val="555555"/>
          <w:sz w:val="34"/>
          <w:szCs w:val="32"/>
          <w:shd w:val="clear" w:color="auto" w:fill="FFFFFF"/>
        </w:rPr>
        <w:t> </w:t>
      </w:r>
      <w:r w:rsidRPr="00AF4E3C">
        <w:rPr>
          <w:rFonts w:asciiTheme="minorHAnsi" w:hAnsiTheme="minorHAnsi" w:cstheme="minorHAnsi"/>
          <w:b w:val="0"/>
          <w:bCs w:val="0"/>
          <w:color w:val="555555"/>
          <w:sz w:val="34"/>
          <w:szCs w:val="32"/>
          <w:shd w:val="clear" w:color="auto" w:fill="FFFFFF"/>
          <w:rtl/>
        </w:rPr>
        <w:t>بل بعَثَ اللهُ رُسُلَه، وأنزل كُتُبَه لإخلاصِ توحيدِه، وإفرادِه بالعِبادةِ </w:t>
      </w:r>
      <w:r w:rsidR="002449EA" w:rsidRPr="00AF4E3C">
        <w:rPr>
          <w:rFonts w:asciiTheme="minorHAnsi" w:hAnsiTheme="minorHAnsi" w:cstheme="minorHAnsi"/>
          <w:b w:val="0"/>
          <w:bCs w:val="0"/>
          <w:color w:val="555555"/>
          <w:sz w:val="32"/>
          <w:szCs w:val="32"/>
          <w:shd w:val="clear" w:color="auto" w:fill="FFFFFF"/>
          <w:rtl/>
        </w:rPr>
        <w:t>﴿</w:t>
      </w:r>
      <w:r w:rsidRPr="00AF4E3C">
        <w:rPr>
          <w:rStyle w:val="aaya"/>
          <w:rFonts w:asciiTheme="minorHAnsi" w:hAnsiTheme="minorHAnsi" w:cstheme="minorHAnsi"/>
          <w:b w:val="0"/>
          <w:bCs w:val="0"/>
          <w:sz w:val="34"/>
          <w:szCs w:val="32"/>
          <w:shd w:val="clear" w:color="auto" w:fill="FFFFFF"/>
          <w:rtl/>
        </w:rPr>
        <w:t>يَا قَوْمِ اعْبُدُوا اللَّهَ مَا لَكُمْ مِنْ إِلَهٍ غَيْرِهِ</w:t>
      </w:r>
      <w:r w:rsidR="002449EA" w:rsidRPr="00AF4E3C">
        <w:rPr>
          <w:rStyle w:val="aaya"/>
          <w:rFonts w:asciiTheme="minorHAnsi" w:hAnsiTheme="minorHAnsi" w:cstheme="minorHAnsi"/>
          <w:b w:val="0"/>
          <w:bCs w:val="0"/>
          <w:sz w:val="32"/>
          <w:szCs w:val="32"/>
          <w:shd w:val="clear" w:color="auto" w:fill="FFFFFF"/>
          <w:rtl/>
        </w:rPr>
        <w:t>﴾</w:t>
      </w:r>
      <w:r w:rsidRPr="00AF4E3C">
        <w:rPr>
          <w:rFonts w:asciiTheme="minorHAnsi" w:hAnsiTheme="minorHAnsi" w:cstheme="minorHAnsi"/>
          <w:b w:val="0"/>
          <w:bCs w:val="0"/>
          <w:color w:val="555555"/>
          <w:sz w:val="34"/>
          <w:szCs w:val="32"/>
          <w:shd w:val="clear" w:color="auto" w:fill="FFFFFF"/>
          <w:rtl/>
        </w:rPr>
        <w:t> </w:t>
      </w:r>
      <w:hyperlink r:id="rId8" w:tgtFrame="_blank" w:history="1">
        <w:r w:rsidR="002449EA" w:rsidRPr="00AF4E3C">
          <w:rPr>
            <w:rStyle w:val="Hyperlink"/>
            <w:rFonts w:asciiTheme="minorHAnsi" w:hAnsiTheme="minorHAnsi" w:cstheme="minorHAnsi"/>
            <w:b w:val="0"/>
            <w:bCs w:val="0"/>
            <w:sz w:val="34"/>
            <w:szCs w:val="32"/>
            <w:rtl/>
          </w:rPr>
          <w:t>[</w:t>
        </w:r>
        <w:r w:rsidRPr="00AF4E3C">
          <w:rPr>
            <w:rStyle w:val="Hyperlink"/>
            <w:rFonts w:asciiTheme="minorHAnsi" w:hAnsiTheme="minorHAnsi" w:cstheme="minorHAnsi"/>
            <w:b w:val="0"/>
            <w:bCs w:val="0"/>
            <w:sz w:val="34"/>
            <w:szCs w:val="32"/>
            <w:rtl/>
          </w:rPr>
          <w:t xml:space="preserve">هود: </w:t>
        </w:r>
        <w:r w:rsidRPr="00AF4E3C">
          <w:rPr>
            <w:rStyle w:val="Hyperlink"/>
            <w:rFonts w:asciiTheme="minorHAnsi" w:hAnsiTheme="minorHAnsi" w:cstheme="minorHAnsi"/>
            <w:b w:val="0"/>
            <w:bCs w:val="0"/>
            <w:sz w:val="34"/>
            <w:szCs w:val="32"/>
            <w:rtl/>
          </w:rPr>
          <w:lastRenderedPageBreak/>
          <w:t>84</w:t>
        </w:r>
        <w:r w:rsidR="002449EA" w:rsidRPr="00AF4E3C">
          <w:rPr>
            <w:rStyle w:val="Hyperlink"/>
            <w:rFonts w:asciiTheme="minorHAnsi" w:hAnsiTheme="minorHAnsi" w:cstheme="minorHAnsi"/>
            <w:b w:val="0"/>
            <w:bCs w:val="0"/>
            <w:sz w:val="34"/>
            <w:szCs w:val="32"/>
            <w:rtl/>
          </w:rPr>
          <w:t>]</w:t>
        </w:r>
        <w:r w:rsidRPr="00AF4E3C">
          <w:rPr>
            <w:rStyle w:val="Hyperlink"/>
            <w:rFonts w:asciiTheme="minorHAnsi" w:hAnsiTheme="minorHAnsi" w:cstheme="minorHAnsi"/>
            <w:b w:val="0"/>
            <w:bCs w:val="0"/>
            <w:sz w:val="34"/>
            <w:szCs w:val="32"/>
          </w:rPr>
          <w:t> </w:t>
        </w:r>
      </w:hyperlink>
      <w:r w:rsidR="002449EA" w:rsidRPr="00AF4E3C">
        <w:rPr>
          <w:rFonts w:asciiTheme="minorHAnsi" w:hAnsiTheme="minorHAnsi" w:cstheme="minorHAnsi"/>
          <w:b w:val="0"/>
          <w:bCs w:val="0"/>
          <w:color w:val="555555"/>
          <w:sz w:val="34"/>
          <w:szCs w:val="32"/>
          <w:shd w:val="clear" w:color="auto" w:fill="FFFFFF"/>
          <w:rtl/>
        </w:rPr>
        <w:t>)</w:t>
      </w:r>
      <w:r w:rsidR="002449EA" w:rsidRPr="00AF4E3C">
        <w:rPr>
          <w:rFonts w:asciiTheme="minorHAnsi" w:hAnsiTheme="minorHAnsi" w:cstheme="minorHAnsi"/>
          <w:b w:val="0"/>
          <w:bCs w:val="0"/>
          <w:color w:val="555555"/>
          <w:sz w:val="34"/>
          <w:szCs w:val="32"/>
          <w:shd w:val="clear" w:color="auto" w:fill="FFFFFF"/>
          <w:vertAlign w:val="superscript"/>
          <w:rtl/>
        </w:rPr>
        <w:t>(9)</w:t>
      </w:r>
      <w:r w:rsidRPr="00AF4E3C">
        <w:rPr>
          <w:rFonts w:asciiTheme="minorHAnsi" w:hAnsiTheme="minorHAnsi" w:cstheme="minorHAnsi"/>
          <w:b w:val="0"/>
          <w:bCs w:val="0"/>
          <w:color w:val="555555"/>
          <w:sz w:val="34"/>
          <w:szCs w:val="32"/>
          <w:shd w:val="clear" w:color="auto" w:fill="FFFFFF"/>
        </w:rPr>
        <w:t>.</w:t>
      </w:r>
      <w:r w:rsidRPr="00AF4E3C">
        <w:rPr>
          <w:rFonts w:asciiTheme="minorHAnsi" w:hAnsiTheme="minorHAnsi" w:cstheme="minorHAnsi"/>
          <w:b w:val="0"/>
          <w:bCs w:val="0"/>
          <w:color w:val="555555"/>
          <w:sz w:val="34"/>
          <w:szCs w:val="32"/>
        </w:rPr>
        <w:br/>
      </w:r>
      <w:r w:rsidRPr="00AF4E3C">
        <w:rPr>
          <w:rFonts w:asciiTheme="minorHAnsi" w:hAnsiTheme="minorHAnsi" w:cstheme="minorHAnsi"/>
          <w:b w:val="0"/>
          <w:bCs w:val="0"/>
          <w:color w:val="555555"/>
          <w:sz w:val="34"/>
          <w:szCs w:val="32"/>
          <w:shd w:val="clear" w:color="auto" w:fill="FFFFFF"/>
          <w:rtl/>
        </w:rPr>
        <w:t>وقال عبدُ الرَّحمنِ بنُ حَسَن آل الشَّيخِ: (فليس كلُّ من أقرَّ بأنَّ اللهَ تعالى ربُّ كلِّ شيءٍ وخالِقُه يكونُ عابِدًا له دونَ ما سِواه، داعيًا له دونَ ما سِواه، راجيًا له خائِفًا منه دونَ ما سِواه، يوالي فيه، ويعادي فيه، ويُطيعُ رُسُلَه، ويأمُرُ بما أمَرَ به، وينهى عمَّا نهى عنه، وعامَّةُ المُشرِكينَ أقرُّوا بأنَّ اللهَ خالِقُ كُلِّ شَيءٍ، وأثبَتوا الشُّفعاءَ الذين يُشرِكونَهم به، وجَعَلوا له أندادًا ... ولهذا كان مِنْ أتباعِ هؤلاء من يَسجُدُ للشَّمسِ والقَمَرِ والكواكِبِ ويَدْعوها ويَصومُ ويَنسُكُ لها ويتقرَّبُ إليها، ثمَّ يَقولُ: إنَّ هذا ليس بشِركٍ، إنَّما الشِّرْكُ إذا اعتقَدْتُ أنَّها المدَبِّرةُ لي، فإذا جعَلْتُها سببًا وواسطةً لم أكنْ مُشرِكًا! ومن المعلومِ بالاضطرارِ مِن دينِ الإسلامِ أنَّ هذا شِرْكٌ)</w:t>
      </w:r>
      <w:r w:rsidR="002449EA" w:rsidRPr="00AF4E3C">
        <w:rPr>
          <w:rFonts w:asciiTheme="minorHAnsi" w:hAnsiTheme="minorHAnsi" w:cstheme="minorHAnsi"/>
          <w:b w:val="0"/>
          <w:bCs w:val="0"/>
          <w:color w:val="555555"/>
          <w:sz w:val="34"/>
          <w:szCs w:val="32"/>
          <w:shd w:val="clear" w:color="auto" w:fill="FFFFFF"/>
          <w:vertAlign w:val="superscript"/>
          <w:rtl/>
        </w:rPr>
        <w:t>(10)</w:t>
      </w:r>
      <w:r w:rsidRPr="00AF4E3C">
        <w:rPr>
          <w:rFonts w:asciiTheme="minorHAnsi" w:hAnsiTheme="minorHAnsi" w:cstheme="minorHAnsi"/>
          <w:b w:val="0"/>
          <w:bCs w:val="0"/>
          <w:color w:val="555555"/>
          <w:sz w:val="34"/>
          <w:szCs w:val="32"/>
          <w:shd w:val="clear" w:color="auto" w:fill="FFFFFF"/>
          <w:rtl/>
        </w:rPr>
        <w:t> </w:t>
      </w:r>
      <w:r w:rsidRPr="00AF4E3C">
        <w:rPr>
          <w:rFonts w:asciiTheme="minorHAnsi" w:hAnsiTheme="minorHAnsi" w:cstheme="minorHAnsi"/>
          <w:b w:val="0"/>
          <w:bCs w:val="0"/>
          <w:color w:val="555555"/>
          <w:sz w:val="34"/>
          <w:szCs w:val="32"/>
          <w:shd w:val="clear" w:color="auto" w:fill="FFFFFF"/>
        </w:rPr>
        <w:t>.</w:t>
      </w:r>
      <w:r w:rsidRPr="00AF4E3C">
        <w:rPr>
          <w:rFonts w:asciiTheme="minorHAnsi" w:hAnsiTheme="minorHAnsi" w:cstheme="minorHAnsi"/>
          <w:b w:val="0"/>
          <w:bCs w:val="0"/>
          <w:color w:val="555555"/>
          <w:sz w:val="34"/>
          <w:szCs w:val="32"/>
        </w:rPr>
        <w:br/>
      </w:r>
      <w:r w:rsidRPr="00AF4E3C">
        <w:rPr>
          <w:rFonts w:asciiTheme="minorHAnsi" w:hAnsiTheme="minorHAnsi" w:cstheme="minorHAnsi"/>
          <w:b w:val="0"/>
          <w:bCs w:val="0"/>
          <w:color w:val="555555"/>
          <w:sz w:val="34"/>
          <w:szCs w:val="32"/>
          <w:shd w:val="clear" w:color="auto" w:fill="FFFFFF"/>
          <w:rtl/>
        </w:rPr>
        <w:t>وقال محمود شكري الألوسي في دفاعِه عن محمَّدِ بنِ عبدِ الوهَّابِ: (أبدى رحمه الله تعالى من التقاريرِ المفيدةِ، والأبحاث ِالفَريدةِ على كَلِمةِ الإخلاصِ والتوحيدِ -شهادة أنْ لا إلهَ إلَّا اللهُ- ما دَلَّ عليه الكتابُ المصَدَّقُ، والإجماعُ المُستبين المحقَّق، من نَفْيِ استحقاقِ العبادةِ والإلهيَّةِ عَمَّا سِوى اللهِ، وإثباتِ ذلك لله سبحانَه على وَجهِ الكَمالِ المُنافي لكُلِّيَّاتِ الشِّركِ وجُزئيَّاتِه، وأنَّ هذا هو معناها وَضْعًا ومُطابقةً، خِلافًا لِمن زعم غيرَ ذلك من المتكَلِّمين، كمن يُفَسِّرُ ذلك بالقُدرةِ على الاختراعِ، أو بأنَّه تعالى غَنِيٌّ عمَّا سِواه، مُفتقِرٌ إليه ما عداه؛ فإنَّ هذا لازمُ المعنى؛ إذ الإلهُ الحَقُّ لا يكونُ إلَّا قادرًا غنيًّا عِمَّا سِواه، وأمَّا كونُ هذا هو المعنى المقصودَ بالوَضْعِ، فليس كذلك، والمتكَلِّمون خَفِيَ عليهم هذا، وظنُّوا أنَّ تحقيقَ توحيدِ الرُّبوبيَّةِ والقُدرة هو الغايةُ المقصودةُ، والفناءُ فيه هو تحقيقُ التوحيدِ، وليس الأمرُ كذلك، بل هذا لا يكفي في الإيمانِ وأصلِ الإسلامِ إلَّا إذا أضيفَ إليه واقتَرَن به توحيدُ الإلهيَّةِ، وإفرادُ اللهِ بالعبادةِ والحُبِّ، والخُضوعِ والتعظيمِ، والإنابةِ والتوكُّلِ، والخَوفِ والرَّجاءِ، وطاعةِ اللهِ وطاعةِ رَسولِه، هذا أصلُ الإسلامِ وقاعِدتُه)</w:t>
      </w:r>
      <w:r w:rsidR="002449EA" w:rsidRPr="00AF4E3C">
        <w:rPr>
          <w:rFonts w:asciiTheme="minorHAnsi" w:hAnsiTheme="minorHAnsi" w:cstheme="minorHAnsi"/>
          <w:b w:val="0"/>
          <w:bCs w:val="0"/>
          <w:color w:val="555555"/>
          <w:sz w:val="34"/>
          <w:szCs w:val="32"/>
          <w:shd w:val="clear" w:color="auto" w:fill="FFFFFF"/>
          <w:vertAlign w:val="superscript"/>
          <w:rtl/>
        </w:rPr>
        <w:t>(11)</w:t>
      </w:r>
      <w:r w:rsidRPr="00AF4E3C">
        <w:rPr>
          <w:rFonts w:asciiTheme="minorHAnsi" w:hAnsiTheme="minorHAnsi" w:cstheme="minorHAnsi"/>
          <w:b w:val="0"/>
          <w:bCs w:val="0"/>
          <w:color w:val="555555"/>
          <w:sz w:val="34"/>
          <w:szCs w:val="32"/>
          <w:shd w:val="clear" w:color="auto" w:fill="FFFFFF"/>
          <w:rtl/>
        </w:rPr>
        <w:t> </w:t>
      </w:r>
      <w:r w:rsidRPr="00AF4E3C">
        <w:rPr>
          <w:rFonts w:asciiTheme="minorHAnsi" w:hAnsiTheme="minorHAnsi" w:cstheme="minorHAnsi"/>
          <w:b w:val="0"/>
          <w:bCs w:val="0"/>
          <w:color w:val="555555"/>
          <w:sz w:val="34"/>
          <w:szCs w:val="32"/>
          <w:shd w:val="clear" w:color="auto" w:fill="FFFFFF"/>
        </w:rPr>
        <w:t>.</w:t>
      </w:r>
      <w:r w:rsidRPr="00AF4E3C">
        <w:rPr>
          <w:rFonts w:asciiTheme="minorHAnsi" w:hAnsiTheme="minorHAnsi" w:cstheme="minorHAnsi"/>
          <w:b w:val="0"/>
          <w:bCs w:val="0"/>
          <w:color w:val="555555"/>
          <w:sz w:val="34"/>
          <w:szCs w:val="32"/>
        </w:rPr>
        <w:br/>
      </w:r>
    </w:p>
    <w:p w14:paraId="1579E3E8" w14:textId="77777777" w:rsidR="004E09DF" w:rsidRPr="00AF4E3C" w:rsidRDefault="004E09DF" w:rsidP="00AF4E3C">
      <w:pPr>
        <w:pStyle w:val="Heading1"/>
        <w:shd w:val="clear" w:color="auto" w:fill="FFFFFF"/>
        <w:bidi/>
        <w:spacing w:before="0" w:beforeAutospacing="0"/>
        <w:rPr>
          <w:rFonts w:asciiTheme="minorHAnsi" w:hAnsiTheme="minorHAnsi" w:cstheme="minorHAnsi"/>
          <w:b w:val="0"/>
          <w:bCs w:val="0"/>
          <w:color w:val="C00000"/>
          <w:sz w:val="34"/>
          <w:szCs w:val="32"/>
        </w:rPr>
      </w:pPr>
      <w:r w:rsidRPr="00AF4E3C">
        <w:rPr>
          <w:rFonts w:asciiTheme="minorHAnsi" w:hAnsiTheme="minorHAnsi" w:cstheme="minorHAnsi"/>
          <w:b w:val="0"/>
          <w:bCs w:val="0"/>
          <w:color w:val="555555"/>
          <w:sz w:val="34"/>
          <w:szCs w:val="32"/>
          <w:shd w:val="clear" w:color="auto" w:fill="FFFFFF"/>
          <w:rtl/>
        </w:rPr>
        <w:t xml:space="preserve">وقال </w:t>
      </w:r>
      <w:proofErr w:type="spellStart"/>
      <w:r w:rsidRPr="00AF4E3C">
        <w:rPr>
          <w:rFonts w:asciiTheme="minorHAnsi" w:hAnsiTheme="minorHAnsi" w:cstheme="minorHAnsi"/>
          <w:b w:val="0"/>
          <w:bCs w:val="0"/>
          <w:color w:val="555555"/>
          <w:sz w:val="34"/>
          <w:szCs w:val="32"/>
          <w:shd w:val="clear" w:color="auto" w:fill="FFFFFF"/>
          <w:rtl/>
        </w:rPr>
        <w:t>المعصومي</w:t>
      </w:r>
      <w:proofErr w:type="spellEnd"/>
      <w:r w:rsidRPr="00AF4E3C">
        <w:rPr>
          <w:rFonts w:asciiTheme="minorHAnsi" w:hAnsiTheme="minorHAnsi" w:cstheme="minorHAnsi"/>
          <w:b w:val="0"/>
          <w:bCs w:val="0"/>
          <w:color w:val="555555"/>
          <w:sz w:val="34"/>
          <w:szCs w:val="32"/>
          <w:shd w:val="clear" w:color="auto" w:fill="FFFFFF"/>
          <w:rtl/>
        </w:rPr>
        <w:t xml:space="preserve"> </w:t>
      </w:r>
      <w:proofErr w:type="spellStart"/>
      <w:r w:rsidRPr="00AF4E3C">
        <w:rPr>
          <w:rFonts w:asciiTheme="minorHAnsi" w:hAnsiTheme="minorHAnsi" w:cstheme="minorHAnsi"/>
          <w:b w:val="0"/>
          <w:bCs w:val="0"/>
          <w:color w:val="555555"/>
          <w:sz w:val="34"/>
          <w:szCs w:val="32"/>
          <w:shd w:val="clear" w:color="auto" w:fill="FFFFFF"/>
          <w:rtl/>
        </w:rPr>
        <w:t>الخُجَندي</w:t>
      </w:r>
      <w:proofErr w:type="spellEnd"/>
      <w:r w:rsidRPr="00AF4E3C">
        <w:rPr>
          <w:rFonts w:asciiTheme="minorHAnsi" w:hAnsiTheme="minorHAnsi" w:cstheme="minorHAnsi"/>
          <w:b w:val="0"/>
          <w:bCs w:val="0"/>
          <w:color w:val="555555"/>
          <w:sz w:val="34"/>
          <w:szCs w:val="32"/>
          <w:shd w:val="clear" w:color="auto" w:fill="FFFFFF"/>
          <w:rtl/>
        </w:rPr>
        <w:t>: (اعلَمْ أنَّ «لا إله إلَّا اللهُ» هي الكَلِمةُ الفارقةُ بين الكُفرِ والإسلامِ، فمن قالها عالِمًا بمعناها ومعتقدًا إيَّاها، فقد دخل في الإسلامِ، وصار من أهلِ دارِ السَّلامِ: الجنَّةِ، وأمَّا من قال: لا خالِقَ إلَّا اللهُ، أو لا رازِقَ إلَّا اللهُ، أو لا رَبَّ إلَّا اللهُ... أو نحوَ ذلك، فلا يكونُ مُسلِمًا، ولا يكونُ من أهلِ دارِ السَّلامِ، وهذه الكَلِماتُ وإن كانت كَلِماتٍ حَقَّةً، ولكِنْ يشتَرِكُ في القولِ بها سائِرُ النَّاسِ من المُشرِكين والمجوسِ والنَّصارى واليَهودِ وغَيرِهم... كما يَشهَدُ القُرآنُ بذلك)</w:t>
      </w:r>
      <w:r w:rsidR="002449EA" w:rsidRPr="00AF4E3C">
        <w:rPr>
          <w:rFonts w:asciiTheme="minorHAnsi" w:hAnsiTheme="minorHAnsi" w:cstheme="minorHAnsi"/>
          <w:b w:val="0"/>
          <w:bCs w:val="0"/>
          <w:color w:val="555555"/>
          <w:sz w:val="34"/>
          <w:szCs w:val="32"/>
          <w:shd w:val="clear" w:color="auto" w:fill="FFFFFF"/>
          <w:vertAlign w:val="superscript"/>
          <w:rtl/>
        </w:rPr>
        <w:t>(12)</w:t>
      </w:r>
      <w:r w:rsidRPr="00AF4E3C">
        <w:rPr>
          <w:rFonts w:asciiTheme="minorHAnsi" w:hAnsiTheme="minorHAnsi" w:cstheme="minorHAnsi"/>
          <w:b w:val="0"/>
          <w:bCs w:val="0"/>
          <w:color w:val="555555"/>
          <w:sz w:val="34"/>
          <w:szCs w:val="32"/>
          <w:shd w:val="clear" w:color="auto" w:fill="FFFFFF"/>
          <w:rtl/>
        </w:rPr>
        <w:t> </w:t>
      </w:r>
      <w:r w:rsidRPr="00AF4E3C">
        <w:rPr>
          <w:rFonts w:asciiTheme="minorHAnsi" w:hAnsiTheme="minorHAnsi" w:cstheme="minorHAnsi"/>
          <w:b w:val="0"/>
          <w:bCs w:val="0"/>
          <w:color w:val="555555"/>
          <w:sz w:val="34"/>
          <w:szCs w:val="32"/>
          <w:shd w:val="clear" w:color="auto" w:fill="FFFFFF"/>
        </w:rPr>
        <w:t>.</w:t>
      </w:r>
    </w:p>
    <w:p w14:paraId="0028FDD2" w14:textId="77777777" w:rsidR="002449EA" w:rsidRPr="00AF4E3C" w:rsidRDefault="002449EA" w:rsidP="00AF4E3C">
      <w:pPr>
        <w:bidi/>
        <w:rPr>
          <w:rFonts w:cstheme="minorHAnsi"/>
          <w:color w:val="555555"/>
          <w:sz w:val="26"/>
          <w:szCs w:val="24"/>
          <w:shd w:val="clear" w:color="auto" w:fill="FFFFFF"/>
          <w:rtl/>
        </w:rPr>
      </w:pPr>
      <w:r w:rsidRPr="00AF4E3C">
        <w:rPr>
          <w:rFonts w:cstheme="minorHAnsi"/>
          <w:color w:val="555555"/>
          <w:sz w:val="26"/>
          <w:szCs w:val="24"/>
          <w:shd w:val="clear" w:color="auto" w:fill="FFFFFF"/>
          <w:rtl/>
        </w:rPr>
        <w:t>ــــــــــــــــــــــــــــــــــــــــــــ</w:t>
      </w:r>
    </w:p>
    <w:p w14:paraId="3F9E2027" w14:textId="77777777" w:rsidR="002449EA" w:rsidRPr="00AF4E3C" w:rsidRDefault="002449EA" w:rsidP="00AF4E3C">
      <w:pPr>
        <w:bidi/>
        <w:spacing w:before="100" w:beforeAutospacing="1" w:after="100" w:afterAutospacing="1" w:line="240" w:lineRule="auto"/>
        <w:rPr>
          <w:rFonts w:eastAsia="Times New Roman" w:cstheme="minorHAnsi"/>
        </w:rPr>
      </w:pPr>
      <w:r w:rsidRPr="00AF4E3C">
        <w:rPr>
          <w:rFonts w:eastAsia="Times New Roman" w:cstheme="minorHAnsi"/>
          <w:rtl/>
        </w:rPr>
        <w:t>(1) يُنظر: ((شرح الطحاوية)) لابن أبي العز (1/29)، ((تجريد التوحيد المفيد)) للمقريزي (ص: 8)، ((تطهير الاعتقاد)) للصنعاني (ص: 51)، ((تيسير العزيز الحميد)) لسليمان آل الشيخ (ص: 17)، ((الفتح الرباني من فتاوى الإمام الشوكاني))</w:t>
      </w:r>
      <w:r w:rsidRPr="00AF4E3C">
        <w:rPr>
          <w:rFonts w:eastAsia="Times New Roman" w:cstheme="minorHAnsi"/>
        </w:rPr>
        <w:t xml:space="preserve"> </w:t>
      </w:r>
      <w:r w:rsidR="00B42700" w:rsidRPr="00AF4E3C">
        <w:rPr>
          <w:rFonts w:eastAsia="Times New Roman" w:cstheme="minorHAnsi"/>
          <w:rtl/>
        </w:rPr>
        <w:t>(</w:t>
      </w:r>
      <w:r w:rsidRPr="00AF4E3C">
        <w:rPr>
          <w:rFonts w:eastAsia="Times New Roman" w:cstheme="minorHAnsi"/>
          <w:rtl/>
        </w:rPr>
        <w:t>1/186، 336</w:t>
      </w:r>
      <w:r w:rsidR="00B42700" w:rsidRPr="00AF4E3C">
        <w:rPr>
          <w:rFonts w:eastAsia="Times New Roman" w:cstheme="minorHAnsi"/>
          <w:rtl/>
        </w:rPr>
        <w:t>).</w:t>
      </w:r>
    </w:p>
    <w:p w14:paraId="30446138" w14:textId="77777777" w:rsidR="002449EA" w:rsidRPr="00AF4E3C" w:rsidRDefault="002449EA" w:rsidP="00AF4E3C">
      <w:pPr>
        <w:bidi/>
        <w:spacing w:before="100" w:beforeAutospacing="1" w:after="100" w:afterAutospacing="1" w:line="240" w:lineRule="auto"/>
        <w:rPr>
          <w:rFonts w:eastAsia="Times New Roman" w:cstheme="minorHAnsi"/>
        </w:rPr>
      </w:pPr>
      <w:r w:rsidRPr="00AF4E3C">
        <w:rPr>
          <w:rFonts w:eastAsia="Times New Roman" w:cstheme="minorHAnsi"/>
          <w:rtl/>
        </w:rPr>
        <w:t>(2) يُنظر: ((أضواء البيان)) (2/218</w:t>
      </w:r>
      <w:r w:rsidR="00B42700" w:rsidRPr="00AF4E3C">
        <w:rPr>
          <w:rFonts w:eastAsia="Times New Roman" w:cstheme="minorHAnsi"/>
          <w:rtl/>
        </w:rPr>
        <w:t>)</w:t>
      </w:r>
      <w:r w:rsidRPr="00AF4E3C">
        <w:rPr>
          <w:rFonts w:eastAsia="Times New Roman" w:cstheme="minorHAnsi"/>
          <w:rtl/>
        </w:rPr>
        <w:t>. ويُنظر: ((التفسير المحرر - سورة يوسف)) (ص: 343</w:t>
      </w:r>
      <w:r w:rsidR="00B42700" w:rsidRPr="00AF4E3C">
        <w:rPr>
          <w:rFonts w:eastAsia="Times New Roman" w:cstheme="minorHAnsi"/>
          <w:rtl/>
        </w:rPr>
        <w:t>).</w:t>
      </w:r>
    </w:p>
    <w:p w14:paraId="4A527C88" w14:textId="77777777" w:rsidR="002449EA" w:rsidRPr="00AF4E3C" w:rsidRDefault="002449EA" w:rsidP="00AF4E3C">
      <w:pPr>
        <w:bidi/>
        <w:spacing w:before="100" w:beforeAutospacing="1" w:after="100" w:afterAutospacing="1" w:line="240" w:lineRule="auto"/>
        <w:rPr>
          <w:rFonts w:eastAsia="Times New Roman" w:cstheme="minorHAnsi"/>
        </w:rPr>
      </w:pPr>
      <w:r w:rsidRPr="00AF4E3C">
        <w:rPr>
          <w:rFonts w:eastAsia="Times New Roman" w:cstheme="minorHAnsi"/>
          <w:rtl/>
        </w:rPr>
        <w:lastRenderedPageBreak/>
        <w:t>(3) أخرجه الطبري في ((التفسير))</w:t>
      </w:r>
      <w:r w:rsidRPr="00AF4E3C">
        <w:rPr>
          <w:rFonts w:eastAsia="Times New Roman" w:cstheme="minorHAnsi"/>
        </w:rPr>
        <w:t xml:space="preserve"> </w:t>
      </w:r>
      <w:r w:rsidR="00B42700" w:rsidRPr="00AF4E3C">
        <w:rPr>
          <w:rFonts w:eastAsia="Times New Roman" w:cstheme="minorHAnsi"/>
          <w:rtl/>
        </w:rPr>
        <w:t>(</w:t>
      </w:r>
      <w:r w:rsidRPr="00AF4E3C">
        <w:rPr>
          <w:rFonts w:eastAsia="Times New Roman" w:cstheme="minorHAnsi"/>
          <w:rtl/>
        </w:rPr>
        <w:t>19955</w:t>
      </w:r>
      <w:r w:rsidR="00B42700" w:rsidRPr="00AF4E3C">
        <w:rPr>
          <w:rFonts w:eastAsia="Times New Roman" w:cstheme="minorHAnsi"/>
          <w:rtl/>
        </w:rPr>
        <w:t>).</w:t>
      </w:r>
    </w:p>
    <w:p w14:paraId="5980496B" w14:textId="77777777" w:rsidR="002449EA" w:rsidRPr="00AF4E3C" w:rsidRDefault="002449EA" w:rsidP="00AF4E3C">
      <w:pPr>
        <w:bidi/>
        <w:spacing w:before="100" w:beforeAutospacing="1" w:after="100" w:afterAutospacing="1" w:line="240" w:lineRule="auto"/>
        <w:rPr>
          <w:rFonts w:eastAsia="Times New Roman" w:cstheme="minorHAnsi"/>
        </w:rPr>
      </w:pPr>
      <w:r w:rsidRPr="00AF4E3C">
        <w:rPr>
          <w:rFonts w:eastAsia="Times New Roman" w:cstheme="minorHAnsi"/>
          <w:rtl/>
        </w:rPr>
        <w:t>(4)</w:t>
      </w:r>
      <w:r w:rsidRPr="00AF4E3C">
        <w:rPr>
          <w:rFonts w:eastAsia="Times New Roman" w:cstheme="minorHAnsi"/>
        </w:rPr>
        <w:t> </w:t>
      </w:r>
      <w:r w:rsidRPr="00AF4E3C">
        <w:rPr>
          <w:rFonts w:eastAsia="Times New Roman" w:cstheme="minorHAnsi"/>
          <w:rtl/>
        </w:rPr>
        <w:t>أخرجه الطبري في ((التفسير)) (13/376) واللفظ له، وابن أبي حاتم في ((التفسير))</w:t>
      </w:r>
      <w:r w:rsidRPr="00AF4E3C">
        <w:rPr>
          <w:rFonts w:eastAsia="Times New Roman" w:cstheme="minorHAnsi"/>
        </w:rPr>
        <w:t xml:space="preserve"> </w:t>
      </w:r>
      <w:r w:rsidR="00B42700" w:rsidRPr="00AF4E3C">
        <w:rPr>
          <w:rFonts w:eastAsia="Times New Roman" w:cstheme="minorHAnsi"/>
          <w:rtl/>
        </w:rPr>
        <w:t>(</w:t>
      </w:r>
      <w:r w:rsidRPr="00AF4E3C">
        <w:rPr>
          <w:rFonts w:eastAsia="Times New Roman" w:cstheme="minorHAnsi"/>
          <w:rtl/>
        </w:rPr>
        <w:t>12856</w:t>
      </w:r>
      <w:r w:rsidR="00B42700" w:rsidRPr="00AF4E3C">
        <w:rPr>
          <w:rFonts w:eastAsia="Times New Roman" w:cstheme="minorHAnsi"/>
          <w:rtl/>
        </w:rPr>
        <w:t>).</w:t>
      </w:r>
    </w:p>
    <w:p w14:paraId="298D69CF" w14:textId="77777777" w:rsidR="002449EA" w:rsidRPr="00AF4E3C" w:rsidRDefault="002449EA" w:rsidP="00AF4E3C">
      <w:pPr>
        <w:bidi/>
        <w:spacing w:before="100" w:beforeAutospacing="1" w:after="100" w:afterAutospacing="1" w:line="240" w:lineRule="auto"/>
        <w:rPr>
          <w:rFonts w:eastAsia="Times New Roman" w:cstheme="minorHAnsi"/>
        </w:rPr>
      </w:pPr>
      <w:r w:rsidRPr="00AF4E3C">
        <w:rPr>
          <w:rFonts w:eastAsia="Times New Roman" w:cstheme="minorHAnsi"/>
          <w:rtl/>
        </w:rPr>
        <w:t xml:space="preserve">(5) </w:t>
      </w:r>
      <w:r w:rsidRPr="00AF4E3C">
        <w:rPr>
          <w:rFonts w:eastAsia="Times New Roman" w:cstheme="minorHAnsi"/>
        </w:rPr>
        <w:t> </w:t>
      </w:r>
      <w:r w:rsidRPr="00AF4E3C">
        <w:rPr>
          <w:rFonts w:eastAsia="Times New Roman" w:cstheme="minorHAnsi"/>
          <w:rtl/>
        </w:rPr>
        <w:t>يُنظر: ((تيسير العزيز الحميد)) لسليمان آل الشيخ (ص: 17)، ((أصول الإيمان في ضوء الكتاب والسنة)) لنخبة من العلماء (ص: 15)</w:t>
      </w:r>
      <w:r w:rsidRPr="00AF4E3C">
        <w:rPr>
          <w:rFonts w:eastAsia="Times New Roman" w:cstheme="minorHAnsi"/>
        </w:rPr>
        <w:t>.</w:t>
      </w:r>
    </w:p>
    <w:p w14:paraId="3120FF2B" w14:textId="77777777" w:rsidR="002449EA" w:rsidRPr="00AF4E3C" w:rsidRDefault="002449EA" w:rsidP="00AF4E3C">
      <w:pPr>
        <w:bidi/>
        <w:spacing w:before="100" w:beforeAutospacing="1" w:after="100" w:afterAutospacing="1" w:line="240" w:lineRule="auto"/>
        <w:rPr>
          <w:rFonts w:eastAsia="Times New Roman" w:cstheme="minorHAnsi"/>
        </w:rPr>
      </w:pPr>
      <w:r w:rsidRPr="00AF4E3C">
        <w:rPr>
          <w:rFonts w:eastAsia="Times New Roman" w:cstheme="minorHAnsi"/>
          <w:rtl/>
        </w:rPr>
        <w:t>(6) يُنظر: ((عدة الصابرين)) (ص: 46)</w:t>
      </w:r>
      <w:r w:rsidRPr="00AF4E3C">
        <w:rPr>
          <w:rFonts w:eastAsia="Times New Roman" w:cstheme="minorHAnsi"/>
        </w:rPr>
        <w:t>.</w:t>
      </w:r>
    </w:p>
    <w:p w14:paraId="59E9EDB6" w14:textId="77777777" w:rsidR="002449EA" w:rsidRPr="00AF4E3C" w:rsidRDefault="002449EA" w:rsidP="00AF4E3C">
      <w:pPr>
        <w:bidi/>
        <w:spacing w:before="100" w:beforeAutospacing="1" w:after="100" w:afterAutospacing="1" w:line="240" w:lineRule="auto"/>
        <w:rPr>
          <w:rFonts w:eastAsia="Times New Roman" w:cstheme="minorHAnsi"/>
        </w:rPr>
      </w:pPr>
      <w:r w:rsidRPr="00AF4E3C">
        <w:rPr>
          <w:rFonts w:eastAsia="Times New Roman" w:cstheme="minorHAnsi"/>
          <w:rtl/>
        </w:rPr>
        <w:t>(7) يُنظر: ((تجريد التوحيد المفيد)) (ص: 8)</w:t>
      </w:r>
      <w:r w:rsidRPr="00AF4E3C">
        <w:rPr>
          <w:rFonts w:eastAsia="Times New Roman" w:cstheme="minorHAnsi"/>
        </w:rPr>
        <w:t>.</w:t>
      </w:r>
    </w:p>
    <w:p w14:paraId="7E5137D4" w14:textId="77777777" w:rsidR="002449EA" w:rsidRPr="00AF4E3C" w:rsidRDefault="002449EA" w:rsidP="00AF4E3C">
      <w:pPr>
        <w:bidi/>
        <w:spacing w:before="100" w:beforeAutospacing="1" w:after="100" w:afterAutospacing="1" w:line="240" w:lineRule="auto"/>
        <w:rPr>
          <w:rFonts w:eastAsia="Times New Roman" w:cstheme="minorHAnsi"/>
        </w:rPr>
      </w:pPr>
      <w:r w:rsidRPr="00AF4E3C">
        <w:rPr>
          <w:rFonts w:eastAsia="Times New Roman" w:cstheme="minorHAnsi"/>
          <w:rtl/>
        </w:rPr>
        <w:t>(8) يُنظر: ((تيسير العزيز الحميد)) (ص: 17)</w:t>
      </w:r>
      <w:r w:rsidRPr="00AF4E3C">
        <w:rPr>
          <w:rFonts w:eastAsia="Times New Roman" w:cstheme="minorHAnsi"/>
        </w:rPr>
        <w:t>.</w:t>
      </w:r>
    </w:p>
    <w:p w14:paraId="0CD7C29E" w14:textId="77777777" w:rsidR="002449EA" w:rsidRPr="00AF4E3C" w:rsidRDefault="002449EA" w:rsidP="00AF4E3C">
      <w:pPr>
        <w:bidi/>
        <w:spacing w:before="100" w:beforeAutospacing="1" w:after="100" w:afterAutospacing="1" w:line="240" w:lineRule="auto"/>
        <w:rPr>
          <w:rFonts w:eastAsia="Times New Roman" w:cstheme="minorHAnsi"/>
        </w:rPr>
      </w:pPr>
      <w:r w:rsidRPr="00AF4E3C">
        <w:rPr>
          <w:rFonts w:eastAsia="Times New Roman" w:cstheme="minorHAnsi"/>
          <w:rtl/>
        </w:rPr>
        <w:t>(9) )) يُنظر: ((الدر النضيد)) (ص: 45</w:t>
      </w:r>
      <w:r w:rsidR="00B42700" w:rsidRPr="00AF4E3C">
        <w:rPr>
          <w:rFonts w:eastAsia="Times New Roman" w:cstheme="minorHAnsi"/>
          <w:rtl/>
        </w:rPr>
        <w:t>).</w:t>
      </w:r>
    </w:p>
    <w:p w14:paraId="4C51F1F4" w14:textId="77777777" w:rsidR="002449EA" w:rsidRPr="00AF4E3C" w:rsidRDefault="002449EA" w:rsidP="00AF4E3C">
      <w:pPr>
        <w:bidi/>
        <w:spacing w:before="100" w:beforeAutospacing="1" w:after="100" w:afterAutospacing="1" w:line="240" w:lineRule="auto"/>
        <w:rPr>
          <w:rFonts w:eastAsia="Times New Roman" w:cstheme="minorHAnsi"/>
        </w:rPr>
      </w:pPr>
      <w:r w:rsidRPr="00AF4E3C">
        <w:rPr>
          <w:rFonts w:eastAsia="Times New Roman" w:cstheme="minorHAnsi"/>
          <w:rtl/>
        </w:rPr>
        <w:t xml:space="preserve">(10) </w:t>
      </w:r>
      <w:r w:rsidRPr="00AF4E3C">
        <w:rPr>
          <w:rFonts w:eastAsia="Times New Roman" w:cstheme="minorHAnsi"/>
        </w:rPr>
        <w:t> </w:t>
      </w:r>
      <w:r w:rsidRPr="00AF4E3C">
        <w:rPr>
          <w:rFonts w:eastAsia="Times New Roman" w:cstheme="minorHAnsi"/>
          <w:rtl/>
        </w:rPr>
        <w:t>يُنظر: ((فتح المجيد)) (ص: 13)</w:t>
      </w:r>
      <w:r w:rsidRPr="00AF4E3C">
        <w:rPr>
          <w:rFonts w:eastAsia="Times New Roman" w:cstheme="minorHAnsi"/>
        </w:rPr>
        <w:t>.</w:t>
      </w:r>
    </w:p>
    <w:p w14:paraId="7EBBED36" w14:textId="77777777" w:rsidR="002449EA" w:rsidRPr="00AF4E3C" w:rsidRDefault="002449EA" w:rsidP="00AF4E3C">
      <w:pPr>
        <w:bidi/>
        <w:spacing w:before="100" w:beforeAutospacing="1" w:after="100" w:afterAutospacing="1" w:line="240" w:lineRule="auto"/>
        <w:rPr>
          <w:rFonts w:eastAsia="Times New Roman" w:cstheme="minorHAnsi"/>
        </w:rPr>
      </w:pPr>
      <w:r w:rsidRPr="00AF4E3C">
        <w:rPr>
          <w:rFonts w:eastAsia="Times New Roman" w:cstheme="minorHAnsi"/>
          <w:rtl/>
        </w:rPr>
        <w:t>(11) يُنظر: ((غاية الأماني))</w:t>
      </w:r>
      <w:r w:rsidRPr="00AF4E3C">
        <w:rPr>
          <w:rFonts w:eastAsia="Times New Roman" w:cstheme="minorHAnsi"/>
        </w:rPr>
        <w:t xml:space="preserve"> </w:t>
      </w:r>
      <w:r w:rsidR="00B42700" w:rsidRPr="00AF4E3C">
        <w:rPr>
          <w:rFonts w:eastAsia="Times New Roman" w:cstheme="minorHAnsi"/>
          <w:rtl/>
        </w:rPr>
        <w:t>(</w:t>
      </w:r>
      <w:r w:rsidRPr="00AF4E3C">
        <w:rPr>
          <w:rFonts w:eastAsia="Times New Roman" w:cstheme="minorHAnsi"/>
          <w:rtl/>
        </w:rPr>
        <w:t>1</w:t>
      </w:r>
      <w:r w:rsidRPr="00AF4E3C">
        <w:rPr>
          <w:rFonts w:eastAsia="Times New Roman" w:cstheme="minorHAnsi"/>
        </w:rPr>
        <w:t xml:space="preserve">/ </w:t>
      </w:r>
      <w:r w:rsidRPr="00AF4E3C">
        <w:rPr>
          <w:rFonts w:eastAsia="Times New Roman" w:cstheme="minorHAnsi"/>
          <w:rtl/>
        </w:rPr>
        <w:t>136</w:t>
      </w:r>
      <w:r w:rsidR="00B42700" w:rsidRPr="00AF4E3C">
        <w:rPr>
          <w:rFonts w:eastAsia="Times New Roman" w:cstheme="minorHAnsi"/>
          <w:rtl/>
        </w:rPr>
        <w:t>).</w:t>
      </w:r>
    </w:p>
    <w:p w14:paraId="0A882D14" w14:textId="77777777" w:rsidR="002449EA" w:rsidRPr="00AF4E3C" w:rsidRDefault="002449EA" w:rsidP="00AF4E3C">
      <w:pPr>
        <w:bidi/>
        <w:spacing w:before="100" w:beforeAutospacing="1" w:after="100" w:afterAutospacing="1" w:line="240" w:lineRule="auto"/>
        <w:rPr>
          <w:rFonts w:eastAsia="Times New Roman" w:cstheme="minorHAnsi"/>
        </w:rPr>
      </w:pPr>
      <w:r w:rsidRPr="00AF4E3C">
        <w:rPr>
          <w:rFonts w:eastAsia="Times New Roman" w:cstheme="minorHAnsi"/>
          <w:rtl/>
        </w:rPr>
        <w:t>(12) )) يُنظر: ((مفتاح الجنة لا إله إلا لله)) (ص: 39</w:t>
      </w:r>
      <w:r w:rsidR="00B42700" w:rsidRPr="00AF4E3C">
        <w:rPr>
          <w:rFonts w:eastAsia="Times New Roman" w:cstheme="minorHAnsi"/>
          <w:rtl/>
        </w:rPr>
        <w:t>).</w:t>
      </w:r>
    </w:p>
    <w:p w14:paraId="25360081" w14:textId="77777777" w:rsidR="002449EA" w:rsidRPr="00AF4E3C" w:rsidRDefault="002449EA" w:rsidP="00AF4E3C">
      <w:pPr>
        <w:bidi/>
        <w:rPr>
          <w:rFonts w:cstheme="minorHAnsi"/>
          <w:color w:val="555555"/>
          <w:sz w:val="30"/>
          <w:szCs w:val="28"/>
          <w:shd w:val="clear" w:color="auto" w:fill="FFFFFF"/>
          <w:rtl/>
        </w:rPr>
      </w:pPr>
    </w:p>
    <w:p w14:paraId="23BE1D19" w14:textId="77777777" w:rsidR="002B4B3D" w:rsidRPr="00AF4E3C" w:rsidRDefault="002B4B3D" w:rsidP="00AF4E3C">
      <w:pPr>
        <w:bidi/>
        <w:rPr>
          <w:rFonts w:cstheme="minorHAnsi"/>
          <w:color w:val="C00000"/>
          <w:sz w:val="24"/>
          <w:szCs w:val="24"/>
          <w:rtl/>
          <w:lang w:bidi="ar-EG"/>
        </w:rPr>
      </w:pPr>
    </w:p>
    <w:sectPr w:rsidR="002B4B3D" w:rsidRPr="00AF4E3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16F656D"/>
    <w:multiLevelType w:val="multilevel"/>
    <w:tmpl w:val="AA02BC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6280014B"/>
    <w:multiLevelType w:val="multilevel"/>
    <w:tmpl w:val="9D2650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72576524">
    <w:abstractNumId w:val="0"/>
  </w:num>
  <w:num w:numId="2" w16cid:durableId="5651646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3A9D"/>
    <w:rsid w:val="000926EB"/>
    <w:rsid w:val="002228B5"/>
    <w:rsid w:val="002449EA"/>
    <w:rsid w:val="002B4B3D"/>
    <w:rsid w:val="002F182B"/>
    <w:rsid w:val="004D55B2"/>
    <w:rsid w:val="004E09DF"/>
    <w:rsid w:val="00627C6C"/>
    <w:rsid w:val="00790E82"/>
    <w:rsid w:val="00993A9D"/>
    <w:rsid w:val="009C1A2E"/>
    <w:rsid w:val="00AF4E3C"/>
    <w:rsid w:val="00B42700"/>
    <w:rsid w:val="00E90B95"/>
    <w:rsid w:val="00EF4F6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4AE7E5"/>
  <w15:chartTrackingRefBased/>
  <w15:docId w15:val="{52414F79-2E50-4E16-8C96-9246BDD7EE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449EA"/>
  </w:style>
  <w:style w:type="paragraph" w:styleId="Heading1">
    <w:name w:val="heading 1"/>
    <w:basedOn w:val="Normal"/>
    <w:link w:val="Heading1Char"/>
    <w:uiPriority w:val="9"/>
    <w:qFormat/>
    <w:rsid w:val="00993A9D"/>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93A9D"/>
    <w:rPr>
      <w:rFonts w:ascii="Times New Roman" w:eastAsia="Times New Roman" w:hAnsi="Times New Roman" w:cs="Times New Roman"/>
      <w:b/>
      <w:bCs/>
      <w:kern w:val="36"/>
      <w:sz w:val="48"/>
      <w:szCs w:val="48"/>
    </w:rPr>
  </w:style>
  <w:style w:type="character" w:customStyle="1" w:styleId="aaya">
    <w:name w:val="aaya"/>
    <w:basedOn w:val="DefaultParagraphFont"/>
    <w:rsid w:val="00993A9D"/>
  </w:style>
  <w:style w:type="character" w:customStyle="1" w:styleId="sora">
    <w:name w:val="sora"/>
    <w:basedOn w:val="DefaultParagraphFont"/>
    <w:rsid w:val="00993A9D"/>
  </w:style>
  <w:style w:type="character" w:styleId="Hyperlink">
    <w:name w:val="Hyperlink"/>
    <w:basedOn w:val="DefaultParagraphFont"/>
    <w:uiPriority w:val="99"/>
    <w:semiHidden/>
    <w:unhideWhenUsed/>
    <w:rsid w:val="00993A9D"/>
    <w:rPr>
      <w:color w:val="0000FF"/>
      <w:u w:val="single"/>
    </w:rPr>
  </w:style>
  <w:style w:type="character" w:customStyle="1" w:styleId="hadith">
    <w:name w:val="hadith"/>
    <w:basedOn w:val="DefaultParagraphFont"/>
    <w:rsid w:val="00993A9D"/>
  </w:style>
  <w:style w:type="character" w:styleId="PlaceholderText">
    <w:name w:val="Placeholder Text"/>
    <w:basedOn w:val="DefaultParagraphFont"/>
    <w:uiPriority w:val="99"/>
    <w:semiHidden/>
    <w:rsid w:val="00993A9D"/>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5786752">
      <w:bodyDiv w:val="1"/>
      <w:marLeft w:val="0"/>
      <w:marRight w:val="0"/>
      <w:marTop w:val="0"/>
      <w:marBottom w:val="0"/>
      <w:divBdr>
        <w:top w:val="none" w:sz="0" w:space="0" w:color="auto"/>
        <w:left w:val="none" w:sz="0" w:space="0" w:color="auto"/>
        <w:bottom w:val="none" w:sz="0" w:space="0" w:color="auto"/>
        <w:right w:val="none" w:sz="0" w:space="0" w:color="auto"/>
      </w:divBdr>
    </w:div>
    <w:div w:id="978539115">
      <w:bodyDiv w:val="1"/>
      <w:marLeft w:val="0"/>
      <w:marRight w:val="0"/>
      <w:marTop w:val="0"/>
      <w:marBottom w:val="0"/>
      <w:divBdr>
        <w:top w:val="none" w:sz="0" w:space="0" w:color="auto"/>
        <w:left w:val="none" w:sz="0" w:space="0" w:color="auto"/>
        <w:bottom w:val="none" w:sz="0" w:space="0" w:color="auto"/>
        <w:right w:val="none" w:sz="0" w:space="0" w:color="auto"/>
      </w:divBdr>
    </w:div>
    <w:div w:id="1072435751">
      <w:bodyDiv w:val="1"/>
      <w:marLeft w:val="0"/>
      <w:marRight w:val="0"/>
      <w:marTop w:val="0"/>
      <w:marBottom w:val="0"/>
      <w:divBdr>
        <w:top w:val="none" w:sz="0" w:space="0" w:color="auto"/>
        <w:left w:val="none" w:sz="0" w:space="0" w:color="auto"/>
        <w:bottom w:val="none" w:sz="0" w:space="0" w:color="auto"/>
        <w:right w:val="none" w:sz="0" w:space="0" w:color="auto"/>
      </w:divBdr>
    </w:div>
    <w:div w:id="2046561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rar.net/tafseer/11/16" TargetMode="External"/><Relationship Id="rId3" Type="http://schemas.openxmlformats.org/officeDocument/2006/relationships/settings" Target="settings.xml"/><Relationship Id="rId7" Type="http://schemas.openxmlformats.org/officeDocument/2006/relationships/hyperlink" Target="https://dorar.net/tafseer/14/3"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dorar.net/tafseer/35/1" TargetMode="External"/><Relationship Id="rId5" Type="http://schemas.openxmlformats.org/officeDocument/2006/relationships/hyperlink" Target="https://dorar.net/tafseer/43/14"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112</TotalTime>
  <Pages>6</Pages>
  <Words>2022</Words>
  <Characters>12215</Characters>
  <Application>Microsoft Office Word</Application>
  <DocSecurity>0</DocSecurity>
  <Lines>162</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do do</cp:lastModifiedBy>
  <cp:revision>5</cp:revision>
  <dcterms:created xsi:type="dcterms:W3CDTF">2022-08-23T07:59:00Z</dcterms:created>
  <dcterms:modified xsi:type="dcterms:W3CDTF">2022-08-23T16:06:00Z</dcterms:modified>
</cp:coreProperties>
</file>