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F3B2" w14:textId="77777777" w:rsidR="00E90B95" w:rsidRPr="00AF4E3C" w:rsidRDefault="00993A9D" w:rsidP="00AF4E3C">
      <w:pPr>
        <w:bidi/>
        <w:rPr>
          <w:rFonts w:cstheme="minorHAnsi"/>
          <w:color w:val="C00000"/>
          <w:sz w:val="36"/>
          <w:szCs w:val="36"/>
          <w:rtl/>
          <w:lang w:bidi="ar-EG"/>
        </w:rPr>
      </w:pPr>
      <w:r w:rsidRPr="00AF4E3C">
        <w:rPr>
          <w:rFonts w:cstheme="minorHAnsi"/>
          <w:color w:val="C00000"/>
          <w:sz w:val="36"/>
          <w:szCs w:val="36"/>
          <w:rtl/>
          <w:lang w:bidi="ar-EG"/>
        </w:rPr>
        <w:t>الإقرارِ برُبوبيَّةِ اللهِ</w:t>
      </w:r>
    </w:p>
    <w:p w14:paraId="4670A14C" w14:textId="42DC2172" w:rsidR="00993A9D" w:rsidRPr="00AF4E3C" w:rsidRDefault="00993A9D" w:rsidP="00AF4E3C">
      <w:pPr>
        <w:shd w:val="clear" w:color="auto" w:fill="FFFFFF"/>
        <w:bidi/>
        <w:spacing w:after="100" w:afterAutospacing="1" w:line="240" w:lineRule="auto"/>
        <w:outlineLvl w:val="0"/>
        <w:rPr>
          <w:rFonts w:eastAsia="Times New Roman" w:cstheme="minorHAnsi"/>
          <w:color w:val="806000" w:themeColor="accent4" w:themeShade="80"/>
          <w:kern w:val="36"/>
          <w:sz w:val="38"/>
          <w:szCs w:val="36"/>
        </w:rPr>
      </w:pPr>
      <w:r w:rsidRPr="00AF4E3C">
        <w:rPr>
          <w:rFonts w:eastAsia="Times New Roman" w:cstheme="minorHAnsi"/>
          <w:color w:val="806000" w:themeColor="accent4" w:themeShade="80"/>
          <w:kern w:val="36"/>
          <w:sz w:val="38"/>
          <w:szCs w:val="36"/>
          <w:rtl/>
        </w:rPr>
        <w:t>فطريَّةُ الإقرارِ برُبوبيَّةِ اللهِ</w:t>
      </w:r>
    </w:p>
    <w:p w14:paraId="69E8ABD6" w14:textId="1051E2C1" w:rsidR="00B42700" w:rsidRPr="00AF4E3C" w:rsidRDefault="00993A9D" w:rsidP="00AF4E3C">
      <w:pPr>
        <w:bidi/>
        <w:rPr>
          <w:rFonts w:cstheme="minorHAnsi"/>
          <w:color w:val="555555"/>
          <w:sz w:val="34"/>
          <w:szCs w:val="32"/>
          <w:shd w:val="clear" w:color="auto" w:fill="FFFFFF"/>
          <w:rtl/>
        </w:rPr>
      </w:pPr>
      <w:r w:rsidRPr="00AF4E3C">
        <w:rPr>
          <w:rFonts w:cstheme="minorHAnsi"/>
          <w:color w:val="555555"/>
          <w:sz w:val="34"/>
          <w:szCs w:val="32"/>
          <w:shd w:val="clear" w:color="auto" w:fill="FFFFFF"/>
          <w:rtl/>
        </w:rPr>
        <w:t>إنَّ الإقرارَ برُبوبيَّةِ اللهِ أمرٌ فِطْريٌّ، وهو من أعظَمِ الأُمورِ الضَّروريَّةِ التي تَشهَدُ بها عُقولُ جميعِ النَّاسِ</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 xml:space="preserve">قال اللهُ تعالى: </w:t>
      </w:r>
      <w:proofErr w:type="gramStart"/>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وَإِذْ</w:t>
      </w:r>
      <w:proofErr w:type="gramEnd"/>
      <w:r w:rsidRPr="00AF4E3C">
        <w:rPr>
          <w:rStyle w:val="aaya"/>
          <w:rFonts w:cstheme="minorHAnsi"/>
          <w:sz w:val="34"/>
          <w:szCs w:val="32"/>
          <w:shd w:val="clear" w:color="auto" w:fill="FFFFFF"/>
          <w:rtl/>
        </w:rPr>
        <w:t xml:space="preserve"> أَخَذَ رَبُّكَ مِنْ بَنِي آدَمَ مِنْ ظُهُورِهِمْ ذُرِّيَّتَهُمْ وَأَشْهَدَهُمْ عَلَى أَنْفُسِهِمْ أَلَسْتُ بِرَبِّكُمْ قَالُوا بَلَى شَهِدْنَا</w:t>
      </w:r>
      <w:r w:rsidRPr="00AF4E3C">
        <w:rPr>
          <w:rStyle w:val="aaya"/>
          <w:rFonts w:cstheme="minorHAnsi"/>
          <w:sz w:val="32"/>
          <w:szCs w:val="32"/>
          <w:shd w:val="clear" w:color="auto" w:fill="FFFFFF"/>
          <w:rtl/>
        </w:rPr>
        <w:t>﴾</w:t>
      </w:r>
      <w:r w:rsidR="00790E82">
        <w:rPr>
          <w:rStyle w:val="aaya"/>
          <w:rFonts w:cstheme="minorHAnsi" w:hint="cs"/>
          <w:sz w:val="32"/>
          <w:szCs w:val="32"/>
          <w:shd w:val="clear" w:color="auto" w:fill="FFFFFF"/>
          <w:rtl/>
        </w:rPr>
        <w:t xml:space="preserve"> </w:t>
      </w:r>
      <w:r w:rsidR="00790E82">
        <w:rPr>
          <w:rFonts w:cstheme="minorHAnsi" w:hint="cs"/>
          <w:color w:val="555555"/>
          <w:sz w:val="34"/>
          <w:szCs w:val="32"/>
          <w:shd w:val="clear" w:color="auto" w:fill="FFFFFF"/>
          <w:rtl/>
        </w:rPr>
        <w:t xml:space="preserve">[الأعراف: </w:t>
      </w:r>
      <w:r w:rsidRPr="00AF4E3C">
        <w:rPr>
          <w:rFonts w:cstheme="minorHAnsi"/>
          <w:color w:val="555555"/>
          <w:sz w:val="34"/>
          <w:szCs w:val="32"/>
          <w:shd w:val="clear" w:color="auto" w:fill="FFFFFF"/>
          <w:rtl/>
        </w:rPr>
        <w:t> </w:t>
      </w:r>
      <w:r w:rsidR="00790E82">
        <w:rPr>
          <w:rFonts w:cstheme="minorHAnsi" w:hint="cs"/>
          <w:color w:val="555555"/>
          <w:sz w:val="34"/>
          <w:szCs w:val="32"/>
          <w:rtl/>
        </w:rPr>
        <w:t>172 ]</w:t>
      </w:r>
      <w:r w:rsidRPr="00AF4E3C">
        <w:rPr>
          <w:rFonts w:cstheme="minorHAnsi"/>
          <w:color w:val="555555"/>
          <w:sz w:val="34"/>
          <w:szCs w:val="32"/>
        </w:rPr>
        <w:br/>
      </w:r>
      <w:r w:rsidRPr="00AF4E3C">
        <w:rPr>
          <w:rFonts w:cstheme="minorHAnsi"/>
          <w:color w:val="555555"/>
          <w:sz w:val="34"/>
          <w:szCs w:val="32"/>
          <w:shd w:val="clear" w:color="auto" w:fill="FFFFFF"/>
          <w:rtl/>
        </w:rPr>
        <w:t>قال الكلبي: (أخَذَ مِيثاقَهم أنَّه ربُّهم، فأعَطَوه ذلك، ولا يُسألُ أحدٌ -كافِرٌ ولا غيرُه-: مَن ربُّك؟ إلَّا قال: اللهُ)</w:t>
      </w:r>
      <w:r w:rsidR="000926EB" w:rsidRPr="00AF4E3C">
        <w:rPr>
          <w:rFonts w:cstheme="minorHAnsi"/>
          <w:color w:val="555555"/>
          <w:sz w:val="34"/>
          <w:szCs w:val="32"/>
          <w:shd w:val="clear" w:color="auto" w:fill="FFFFFF"/>
          <w:vertAlign w:val="superscript"/>
          <w:rtl/>
        </w:rPr>
        <w:t>(1)</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وقال السُّدِّيُّ: (ليس في الأرضِ أحدٌ مِن وَلَدِ آدَمَ إلَّا وهو يَعرِفُ أنَّ رَبَّه اللهُ)</w:t>
      </w:r>
      <w:r w:rsidR="000926EB" w:rsidRPr="00AF4E3C">
        <w:rPr>
          <w:rFonts w:cstheme="minorHAnsi"/>
          <w:color w:val="555555"/>
          <w:sz w:val="34"/>
          <w:szCs w:val="32"/>
          <w:shd w:val="clear" w:color="auto" w:fill="FFFFFF"/>
          <w:vertAlign w:val="superscript"/>
          <w:rtl/>
        </w:rPr>
        <w:t>(2)</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ولم ينازِعْ في ذلك المشرِكونَ الذين دعاهم النَّبيُّ صلَّى اللهُ عليه وسلَّم إلى عِبادةِ اللهِ وَحْدَه؛ فقد كانوا مُعتَرِفينَ باللهِ، مُقِرِّينَ بأنَّه ربُّهم وخالِقُهم ورازِقُهم، وأنَّه ربُّ السَّمَواتِ والأرضِ</w:t>
      </w:r>
      <w:r w:rsidR="000926EB" w:rsidRPr="00AF4E3C">
        <w:rPr>
          <w:rFonts w:cstheme="minorHAnsi"/>
          <w:color w:val="555555"/>
          <w:sz w:val="34"/>
          <w:szCs w:val="32"/>
          <w:shd w:val="clear" w:color="auto" w:fill="FFFFFF"/>
          <w:vertAlign w:val="superscript"/>
          <w:rtl/>
        </w:rPr>
        <w:t>(3)</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 xml:space="preserve">قال اللهُ تعالى: </w:t>
      </w:r>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 xml:space="preserve">وَلَئِنْ سَأَلْتَهُمْ مَنْ خَلَقَ السَّمَوَاتِ وَالْأَرْضَ وَسَخَّرَ الشَّمْسَ وَالْقَمَرَ لَيَقُولُنَّ اللَّهُ فَأَنَّى </w:t>
      </w:r>
      <w:proofErr w:type="spellStart"/>
      <w:r w:rsidRPr="00AF4E3C">
        <w:rPr>
          <w:rStyle w:val="aaya"/>
          <w:rFonts w:cstheme="minorHAnsi"/>
          <w:sz w:val="34"/>
          <w:szCs w:val="32"/>
          <w:shd w:val="clear" w:color="auto" w:fill="FFFFFF"/>
          <w:rtl/>
        </w:rPr>
        <w:t>يُؤْفَكُونَ</w:t>
      </w:r>
      <w:proofErr w:type="spellEnd"/>
      <w:r w:rsidRPr="00AF4E3C">
        <w:rPr>
          <w:rStyle w:val="aaya"/>
          <w:rFonts w:cstheme="minorHAnsi"/>
          <w:sz w:val="32"/>
          <w:szCs w:val="32"/>
          <w:shd w:val="clear" w:color="auto" w:fill="FFFFFF"/>
          <w:rtl/>
        </w:rPr>
        <w:t>﴾</w:t>
      </w:r>
      <w:r w:rsidR="00790E82">
        <w:rPr>
          <w:rFonts w:cstheme="minorHAnsi" w:hint="cs"/>
          <w:color w:val="555555"/>
          <w:sz w:val="34"/>
          <w:szCs w:val="32"/>
          <w:shd w:val="clear" w:color="auto" w:fill="FFFFFF"/>
          <w:rtl/>
        </w:rPr>
        <w:t>[العنكبوت : 61]</w:t>
      </w:r>
      <w:r w:rsidRPr="00AF4E3C">
        <w:rPr>
          <w:rFonts w:cstheme="minorHAnsi"/>
          <w:color w:val="555555"/>
          <w:sz w:val="34"/>
          <w:szCs w:val="32"/>
          <w:shd w:val="clear" w:color="auto" w:fill="FFFFFF"/>
          <w:rtl/>
        </w:rPr>
        <w:t> </w:t>
      </w:r>
      <w:r w:rsidRPr="00AF4E3C">
        <w:rPr>
          <w:rFonts w:cstheme="minorHAnsi"/>
          <w:color w:val="555555"/>
          <w:sz w:val="34"/>
          <w:szCs w:val="32"/>
        </w:rPr>
        <w:br/>
      </w:r>
      <w:r w:rsidRPr="00AF4E3C">
        <w:rPr>
          <w:rFonts w:cstheme="minorHAnsi"/>
          <w:color w:val="555555"/>
          <w:sz w:val="34"/>
          <w:szCs w:val="32"/>
          <w:shd w:val="clear" w:color="auto" w:fill="FFFFFF"/>
          <w:rtl/>
        </w:rPr>
        <w:t xml:space="preserve">وقال اللهُ سُبحانَه: </w:t>
      </w:r>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وَلَئِنْ سَأَلْتَهُمْ مَنْ نَزَّلَ مِنَ السَّمَاءِ مَاءً فَأَحْيَا بِهِ الْأَرْضَ مِنْ بَعْدِ مَوْتِهَا لَيَقُولُنَّ اللَّهُ قُلِ الْحَمْدُ لِلَّهِ بَلْ أَكْثَرُهُمْ لَا يَعْقِلُونَ</w:t>
      </w:r>
      <w:r w:rsidRPr="00AF4E3C">
        <w:rPr>
          <w:rStyle w:val="aaya"/>
          <w:rFonts w:cstheme="minorHAnsi"/>
          <w:sz w:val="32"/>
          <w:szCs w:val="32"/>
          <w:shd w:val="clear" w:color="auto" w:fill="FFFFFF"/>
          <w:rtl/>
        </w:rPr>
        <w:t>﴾</w:t>
      </w:r>
      <w:r w:rsidR="00790E82">
        <w:rPr>
          <w:rFonts w:cstheme="minorHAnsi" w:hint="cs"/>
          <w:color w:val="555555"/>
          <w:sz w:val="34"/>
          <w:szCs w:val="32"/>
          <w:shd w:val="clear" w:color="auto" w:fill="FFFFFF"/>
          <w:rtl/>
        </w:rPr>
        <w:t>[العنكبوت : 63]</w:t>
      </w:r>
      <w:r w:rsidRPr="00AF4E3C">
        <w:rPr>
          <w:rFonts w:cstheme="minorHAnsi"/>
          <w:color w:val="555555"/>
          <w:sz w:val="34"/>
          <w:szCs w:val="32"/>
          <w:shd w:val="clear" w:color="auto" w:fill="FFFFFF"/>
          <w:rtl/>
        </w:rPr>
        <w:t> </w:t>
      </w:r>
      <w:r w:rsidRPr="00AF4E3C">
        <w:rPr>
          <w:rFonts w:cstheme="minorHAnsi"/>
          <w:color w:val="555555"/>
          <w:sz w:val="34"/>
          <w:szCs w:val="32"/>
        </w:rPr>
        <w:br/>
      </w:r>
      <w:r w:rsidRPr="00AF4E3C">
        <w:rPr>
          <w:rFonts w:cstheme="minorHAnsi"/>
          <w:color w:val="555555"/>
          <w:sz w:val="34"/>
          <w:szCs w:val="32"/>
          <w:shd w:val="clear" w:color="auto" w:fill="FFFFFF"/>
          <w:rtl/>
        </w:rPr>
        <w:t xml:space="preserve">وقال اللهُ عزَّ وجلَّ: </w:t>
      </w:r>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هُوَ الَّذِي يُسَيِّرُكُمْ فِي الْبَرِّ وَالْبَحْرِ حَتَّى إِذَا كُنْتُمْ فِي الْفُلْكِ وَجَرَيْنَ بِهِمْ بِرِيحٍ طَيِّبَةٍ وَفَرِحُوا بِهَا جَاءَتْهَا رِيحٌ عَاصِفٌ وَجَاءَهُمُ الْمَوْجُ مِنْ كُلِّ مَكَانٍ وَظَنُّوا أَنَّهُمْ أُحِيطَ بِهِمْ دَعَوُا اللَّهَ مُخْلِصِينَ لَهُ الدِّينَ لَئِنْ أَنْجَيْتَنَا مِنْ هَذِهِ لَنَكُونَنَّ مِنَ الشَّاكِرِينَ</w:t>
      </w:r>
      <w:r w:rsidRPr="00AF4E3C">
        <w:rPr>
          <w:rStyle w:val="aaya"/>
          <w:rFonts w:cstheme="minorHAnsi"/>
          <w:sz w:val="32"/>
          <w:szCs w:val="32"/>
          <w:shd w:val="clear" w:color="auto" w:fill="FFFFFF"/>
          <w:rtl/>
        </w:rPr>
        <w:t>﴾</w:t>
      </w:r>
      <w:r w:rsidR="00790E82">
        <w:rPr>
          <w:rFonts w:cstheme="minorHAnsi" w:hint="cs"/>
          <w:color w:val="555555"/>
          <w:sz w:val="34"/>
          <w:szCs w:val="32"/>
          <w:shd w:val="clear" w:color="auto" w:fill="FFFFFF"/>
          <w:rtl/>
        </w:rPr>
        <w:t xml:space="preserve">[يونس : 22] </w:t>
      </w:r>
      <w:r w:rsidRPr="00AF4E3C">
        <w:rPr>
          <w:rFonts w:cstheme="minorHAnsi"/>
          <w:color w:val="555555"/>
          <w:sz w:val="34"/>
          <w:szCs w:val="32"/>
          <w:shd w:val="clear" w:color="auto" w:fill="FFFFFF"/>
          <w:rtl/>
        </w:rPr>
        <w:t xml:space="preserve">وعن مجاهِدٍ في قَولِه تعالى: </w:t>
      </w:r>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وَمَا يُؤْمِنُ أَكْثَرُهُمْ بِاللَّهِ إِلَّا وَهُمْ مُشْرِكُونَ</w:t>
      </w:r>
      <w:r w:rsidRPr="00AF4E3C">
        <w:rPr>
          <w:rStyle w:val="aaya"/>
          <w:rFonts w:cstheme="minorHAnsi"/>
          <w:sz w:val="32"/>
          <w:szCs w:val="32"/>
          <w:shd w:val="clear" w:color="auto" w:fill="FFFFFF"/>
          <w:rtl/>
        </w:rPr>
        <w:t>﴾</w:t>
      </w:r>
      <w:r w:rsidRPr="00AF4E3C">
        <w:rPr>
          <w:rFonts w:cstheme="minorHAnsi"/>
          <w:color w:val="555555"/>
          <w:sz w:val="34"/>
          <w:szCs w:val="32"/>
          <w:shd w:val="clear" w:color="auto" w:fill="FFFFFF"/>
        </w:rPr>
        <w:t> </w:t>
      </w:r>
      <w:r w:rsidRPr="00AF4E3C">
        <w:rPr>
          <w:rFonts w:cstheme="minorHAnsi"/>
          <w:color w:val="555555"/>
          <w:sz w:val="34"/>
          <w:szCs w:val="32"/>
          <w:shd w:val="clear" w:color="auto" w:fill="FFFFFF"/>
          <w:rtl/>
        </w:rPr>
        <w:t>قال: (إيمانُهم قَولُهم: اللهُ خالِقُنا ويَرزُقُنا ويُميتُنا)</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4</w:t>
      </w:r>
      <w:r w:rsidR="000926EB" w:rsidRPr="00AF4E3C">
        <w:rPr>
          <w:rFonts w:cstheme="minorHAnsi"/>
          <w:color w:val="555555"/>
          <w:sz w:val="34"/>
          <w:szCs w:val="32"/>
          <w:shd w:val="clear" w:color="auto" w:fill="FFFFFF"/>
          <w:vertAlign w:val="superscript"/>
          <w:rtl/>
        </w:rPr>
        <w:t>)</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 xml:space="preserve">وعن قَتادةَ في قَولِه سُبحانَه: </w:t>
      </w:r>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فَلَمَّا نَجَّاهُمْ إِلَى الْبَرِّ إِذَا هُمْ يُشْرِكُونَ</w:t>
      </w:r>
      <w:r w:rsidRPr="00AF4E3C">
        <w:rPr>
          <w:rStyle w:val="aaya"/>
          <w:rFonts w:cstheme="minorHAnsi"/>
          <w:sz w:val="32"/>
          <w:szCs w:val="32"/>
          <w:shd w:val="clear" w:color="auto" w:fill="FFFFFF"/>
          <w:rtl/>
        </w:rPr>
        <w:t>﴾</w:t>
      </w:r>
      <w:r w:rsidR="00790E82">
        <w:rPr>
          <w:rFonts w:cstheme="minorHAnsi" w:hint="cs"/>
          <w:color w:val="555555"/>
          <w:sz w:val="34"/>
          <w:szCs w:val="32"/>
          <w:shd w:val="clear" w:color="auto" w:fill="FFFFFF"/>
          <w:rtl/>
          <w:lang w:bidi="ar-EG"/>
        </w:rPr>
        <w:t>[العنك</w:t>
      </w:r>
      <w:r w:rsidR="002228B5">
        <w:rPr>
          <w:rFonts w:cstheme="minorHAnsi" w:hint="cs"/>
          <w:color w:val="555555"/>
          <w:sz w:val="34"/>
          <w:szCs w:val="32"/>
          <w:shd w:val="clear" w:color="auto" w:fill="FFFFFF"/>
          <w:rtl/>
          <w:lang w:bidi="ar-EG"/>
        </w:rPr>
        <w:t xml:space="preserve">بوت :65 </w:t>
      </w:r>
      <w:r w:rsidR="00790E82">
        <w:rPr>
          <w:rFonts w:cstheme="minorHAnsi" w:hint="cs"/>
          <w:color w:val="555555"/>
          <w:sz w:val="34"/>
          <w:szCs w:val="32"/>
          <w:shd w:val="clear" w:color="auto" w:fill="FFFFFF"/>
          <w:rtl/>
          <w:lang w:bidi="ar-EG"/>
        </w:rPr>
        <w:t>]</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 </w:t>
      </w:r>
      <w:r w:rsidRPr="00AF4E3C">
        <w:rPr>
          <w:rFonts w:cstheme="minorHAnsi"/>
          <w:color w:val="555555"/>
          <w:sz w:val="34"/>
          <w:szCs w:val="32"/>
          <w:shd w:val="clear" w:color="auto" w:fill="FFFFFF"/>
          <w:rtl/>
        </w:rPr>
        <w:t>قال: (فالخَلقُ كُلُّهم يُقِرُّونَ لله أنَّه رَبُّهم، ثمَّ يُشرِكونَ بَعْدَ ذلك)</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5</w:t>
      </w:r>
      <w:r w:rsidR="000926EB" w:rsidRPr="00AF4E3C">
        <w:rPr>
          <w:rFonts w:cstheme="minorHAnsi"/>
          <w:color w:val="555555"/>
          <w:sz w:val="34"/>
          <w:szCs w:val="32"/>
          <w:shd w:val="clear" w:color="auto" w:fill="FFFFFF"/>
          <w:vertAlign w:val="superscript"/>
          <w:rtl/>
        </w:rPr>
        <w:t>)</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 xml:space="preserve">وقال الرَّاغِبُ الأصفهانيُّ: (مَعرِفةُ اللهِ تعالى العامِّيَّةُ </w:t>
      </w:r>
      <w:proofErr w:type="spellStart"/>
      <w:r w:rsidRPr="00AF4E3C">
        <w:rPr>
          <w:rFonts w:cstheme="minorHAnsi"/>
          <w:color w:val="555555"/>
          <w:sz w:val="34"/>
          <w:szCs w:val="32"/>
          <w:shd w:val="clear" w:color="auto" w:fill="FFFFFF"/>
          <w:rtl/>
        </w:rPr>
        <w:t>مَركوزةٌ</w:t>
      </w:r>
      <w:proofErr w:type="spellEnd"/>
      <w:r w:rsidRPr="00AF4E3C">
        <w:rPr>
          <w:rFonts w:cstheme="minorHAnsi"/>
          <w:color w:val="555555"/>
          <w:sz w:val="34"/>
          <w:szCs w:val="32"/>
          <w:shd w:val="clear" w:color="auto" w:fill="FFFFFF"/>
          <w:rtl/>
        </w:rPr>
        <w:t xml:space="preserve"> في النَّفسِ، وهي مَعرِفةُ كُلِّ أحدٍ أنَّه مَفعولٌ، وأنَّ له فاعِلًا فعَلَه ونقَلَه في الأحوالِ المختَلِفةِ... فهذا القَدْرُ من المَعرِفةِ في نَفْسِ كُلِّ أحدٍ، ويتنَبَّهُ الغافِلُ عنه إذا نُبِّه عليه، فيَعرِفُه)</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6</w:t>
      </w:r>
      <w:r w:rsidR="000926EB" w:rsidRPr="00AF4E3C">
        <w:rPr>
          <w:rFonts w:cstheme="minorHAnsi"/>
          <w:color w:val="555555"/>
          <w:sz w:val="34"/>
          <w:szCs w:val="32"/>
          <w:shd w:val="clear" w:color="auto" w:fill="FFFFFF"/>
          <w:vertAlign w:val="superscript"/>
          <w:rtl/>
        </w:rPr>
        <w:t>)</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 xml:space="preserve">وقال </w:t>
      </w:r>
      <w:proofErr w:type="spellStart"/>
      <w:r w:rsidRPr="00AF4E3C">
        <w:rPr>
          <w:rFonts w:cstheme="minorHAnsi"/>
          <w:color w:val="555555"/>
          <w:sz w:val="34"/>
          <w:szCs w:val="32"/>
          <w:shd w:val="clear" w:color="auto" w:fill="FFFFFF"/>
          <w:rtl/>
        </w:rPr>
        <w:t>الشهرستانيُّ</w:t>
      </w:r>
      <w:proofErr w:type="spellEnd"/>
      <w:r w:rsidRPr="00AF4E3C">
        <w:rPr>
          <w:rFonts w:cstheme="minorHAnsi"/>
          <w:color w:val="555555"/>
          <w:sz w:val="34"/>
          <w:szCs w:val="32"/>
          <w:shd w:val="clear" w:color="auto" w:fill="FFFFFF"/>
          <w:rtl/>
        </w:rPr>
        <w:t xml:space="preserve">: (إنَّ الفِطَرَ السَّليمةَ الإنسانيَّةَ شَهِدَت بضرورةِ فِطْرَتِها وبديهةِ فِكرتِها على صانعٍ حكيمٍ عالمٍ قديرٍ: </w:t>
      </w:r>
      <w:r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أَفِي اللَّهِ شَكٌّ فَاطِرِ السَّمَوَاتِ وَالْأَرْضِ</w:t>
      </w:r>
      <w:r w:rsidRPr="00AF4E3C">
        <w:rPr>
          <w:rStyle w:val="aaya"/>
          <w:rFonts w:cstheme="minorHAnsi"/>
          <w:sz w:val="32"/>
          <w:szCs w:val="32"/>
          <w:shd w:val="clear" w:color="auto" w:fill="FFFFFF"/>
          <w:rtl/>
        </w:rPr>
        <w:t>﴾</w:t>
      </w:r>
      <w:r w:rsidR="002228B5">
        <w:rPr>
          <w:rFonts w:cstheme="minorHAnsi" w:hint="cs"/>
          <w:color w:val="555555"/>
          <w:sz w:val="34"/>
          <w:szCs w:val="32"/>
          <w:shd w:val="clear" w:color="auto" w:fill="FFFFFF"/>
          <w:rtl/>
        </w:rPr>
        <w:t>[إبراهيم:10 ]</w:t>
      </w:r>
      <w:r w:rsidRPr="00AF4E3C">
        <w:rPr>
          <w:rFonts w:cstheme="minorHAnsi"/>
          <w:color w:val="555555"/>
          <w:sz w:val="34"/>
          <w:szCs w:val="32"/>
          <w:shd w:val="clear" w:color="auto" w:fill="FFFFFF"/>
          <w:rtl/>
        </w:rPr>
        <w:t> ، </w:t>
      </w:r>
      <w:r w:rsidRPr="00AF4E3C">
        <w:rPr>
          <w:rFonts w:cstheme="minorHAnsi"/>
          <w:color w:val="555555"/>
          <w:sz w:val="32"/>
          <w:szCs w:val="32"/>
          <w:shd w:val="clear" w:color="auto" w:fill="FFFFFF"/>
          <w:rtl/>
        </w:rPr>
        <w:t>﴿</w:t>
      </w:r>
      <w:r w:rsidRPr="00AF4E3C">
        <w:rPr>
          <w:rStyle w:val="aaya"/>
          <w:rFonts w:cstheme="minorHAnsi"/>
          <w:sz w:val="34"/>
          <w:szCs w:val="32"/>
          <w:shd w:val="clear" w:color="auto" w:fill="FFFFFF"/>
          <w:rtl/>
        </w:rPr>
        <w:t>وَلَئِنْ سَأَلْتَهُمْ مَنْ خَلَقَ السَّمَاوَاتِ وَالْأَرْضَ لَيَقُولُنَّ خَلَقَهُنَّ الْعَزِيزُ الْعَلِيمُ</w:t>
      </w:r>
      <w:r w:rsidRPr="00AF4E3C">
        <w:rPr>
          <w:rStyle w:val="aaya"/>
          <w:rFonts w:cstheme="minorHAnsi"/>
          <w:sz w:val="32"/>
          <w:szCs w:val="32"/>
          <w:shd w:val="clear" w:color="auto" w:fill="FFFFFF"/>
          <w:rtl/>
        </w:rPr>
        <w:t>﴾</w:t>
      </w:r>
      <w:r w:rsidR="002228B5">
        <w:rPr>
          <w:rFonts w:cstheme="minorHAnsi" w:hint="cs"/>
          <w:color w:val="555555"/>
          <w:sz w:val="34"/>
          <w:szCs w:val="32"/>
          <w:shd w:val="clear" w:color="auto" w:fill="FFFFFF"/>
          <w:rtl/>
          <w:lang w:bidi="ar-EG"/>
        </w:rPr>
        <w:t>[الزخرف : 9]</w:t>
      </w:r>
      <w:r w:rsidRPr="00AF4E3C">
        <w:rPr>
          <w:rFonts w:cstheme="minorHAnsi"/>
          <w:color w:val="555555"/>
          <w:sz w:val="34"/>
          <w:szCs w:val="32"/>
          <w:shd w:val="clear" w:color="auto" w:fill="FFFFFF"/>
          <w:rtl/>
        </w:rPr>
        <w:t> </w:t>
      </w:r>
      <w:r w:rsidR="002228B5">
        <w:rPr>
          <w:rFonts w:cstheme="minorHAnsi" w:hint="cs"/>
          <w:color w:val="555555"/>
          <w:sz w:val="34"/>
          <w:szCs w:val="32"/>
          <w:shd w:val="clear" w:color="auto" w:fill="FFFFFF"/>
          <w:rtl/>
        </w:rPr>
        <w:t>،</w:t>
      </w:r>
      <w:r w:rsidRPr="00AF4E3C">
        <w:rPr>
          <w:rFonts w:cstheme="minorHAnsi"/>
          <w:color w:val="555555"/>
          <w:sz w:val="34"/>
          <w:szCs w:val="32"/>
          <w:shd w:val="clear" w:color="auto" w:fill="FFFFFF"/>
          <w:rtl/>
        </w:rPr>
        <w:t xml:space="preserve"> وإن هم </w:t>
      </w:r>
      <w:r w:rsidRPr="00AF4E3C">
        <w:rPr>
          <w:rFonts w:cstheme="minorHAnsi"/>
          <w:color w:val="555555"/>
          <w:sz w:val="34"/>
          <w:szCs w:val="32"/>
          <w:shd w:val="clear" w:color="auto" w:fill="FFFFFF"/>
          <w:rtl/>
        </w:rPr>
        <w:lastRenderedPageBreak/>
        <w:t>غفلوا عن هذه الفطرة في حال السَّرَّاءِ فلا شَكَّ أنَّهم يلوذون إليه في حالِ الضَّرَّاءِ، </w:t>
      </w:r>
      <w:r w:rsidRPr="00AF4E3C">
        <w:rPr>
          <w:rFonts w:cstheme="minorHAnsi"/>
          <w:color w:val="555555"/>
          <w:sz w:val="32"/>
          <w:szCs w:val="32"/>
          <w:shd w:val="clear" w:color="auto" w:fill="FFFFFF"/>
          <w:rtl/>
        </w:rPr>
        <w:t>﴿</w:t>
      </w:r>
      <w:r w:rsidRPr="00AF4E3C">
        <w:rPr>
          <w:rStyle w:val="aaya"/>
          <w:rFonts w:cstheme="minorHAnsi"/>
          <w:sz w:val="34"/>
          <w:szCs w:val="32"/>
          <w:shd w:val="clear" w:color="auto" w:fill="FFFFFF"/>
          <w:rtl/>
        </w:rPr>
        <w:t>دَعَوُا اللَّهَ مُخْلِصِينَ لَهُ الدِّينَ</w:t>
      </w:r>
      <w:r w:rsidRPr="00AF4E3C">
        <w:rPr>
          <w:rStyle w:val="aaya"/>
          <w:rFonts w:cstheme="minorHAnsi"/>
          <w:sz w:val="32"/>
          <w:szCs w:val="32"/>
          <w:shd w:val="clear" w:color="auto" w:fill="FFFFFF"/>
          <w:rtl/>
        </w:rPr>
        <w:t>﴾</w:t>
      </w:r>
      <w:r w:rsidR="002228B5">
        <w:rPr>
          <w:rFonts w:cstheme="minorHAnsi" w:hint="cs"/>
          <w:color w:val="555555"/>
          <w:sz w:val="34"/>
          <w:szCs w:val="32"/>
          <w:shd w:val="clear" w:color="auto" w:fill="FFFFFF"/>
          <w:rtl/>
        </w:rPr>
        <w:t>[يونس : 22]</w:t>
      </w:r>
      <w:r w:rsidRPr="00AF4E3C">
        <w:rPr>
          <w:rFonts w:cstheme="minorHAnsi"/>
          <w:color w:val="555555"/>
          <w:sz w:val="34"/>
          <w:szCs w:val="32"/>
          <w:shd w:val="clear" w:color="auto" w:fill="FFFFFF"/>
          <w:rtl/>
        </w:rPr>
        <w:t> </w:t>
      </w:r>
      <w:r w:rsidRPr="00AF4E3C">
        <w:rPr>
          <w:rFonts w:cstheme="minorHAnsi"/>
          <w:color w:val="555555"/>
          <w:sz w:val="32"/>
          <w:szCs w:val="32"/>
          <w:shd w:val="clear" w:color="auto" w:fill="FFFFFF"/>
          <w:rtl/>
        </w:rPr>
        <w:t>﴿</w:t>
      </w:r>
      <w:r w:rsidRPr="00AF4E3C">
        <w:rPr>
          <w:rStyle w:val="aaya"/>
          <w:rFonts w:cstheme="minorHAnsi"/>
          <w:sz w:val="34"/>
          <w:szCs w:val="32"/>
          <w:shd w:val="clear" w:color="auto" w:fill="FFFFFF"/>
          <w:rtl/>
        </w:rPr>
        <w:t>وَإِذَا مَسَّكُمُ الضُّرُّ فِي الْبَحْرِ ضَلَّ مَنْ تَدْعُونَ إِلَّا إِيَّاهُ</w:t>
      </w:r>
      <w:r w:rsidRPr="00AF4E3C">
        <w:rPr>
          <w:rStyle w:val="aaya"/>
          <w:rFonts w:cstheme="minorHAnsi"/>
          <w:sz w:val="32"/>
          <w:szCs w:val="32"/>
          <w:shd w:val="clear" w:color="auto" w:fill="FFFFFF"/>
          <w:rtl/>
        </w:rPr>
        <w:t>﴾</w:t>
      </w:r>
      <w:r w:rsidR="002228B5">
        <w:rPr>
          <w:rFonts w:cstheme="minorHAnsi" w:hint="cs"/>
          <w:color w:val="555555"/>
          <w:sz w:val="34"/>
          <w:szCs w:val="32"/>
          <w:shd w:val="clear" w:color="auto" w:fill="FFFFFF"/>
          <w:rtl/>
        </w:rPr>
        <w:t>[الاسراء : 67]</w:t>
      </w:r>
      <w:r w:rsidRPr="00AF4E3C">
        <w:rPr>
          <w:rFonts w:cstheme="minorHAnsi"/>
          <w:color w:val="555555"/>
          <w:sz w:val="34"/>
          <w:szCs w:val="32"/>
          <w:shd w:val="clear" w:color="auto" w:fill="FFFFFF"/>
          <w:rtl/>
        </w:rPr>
        <w:t> </w:t>
      </w:r>
      <w:r w:rsidR="002228B5">
        <w:rPr>
          <w:rFonts w:cstheme="minorHAnsi" w:hint="cs"/>
          <w:color w:val="555555"/>
          <w:sz w:val="34"/>
          <w:szCs w:val="32"/>
          <w:shd w:val="clear" w:color="auto" w:fill="FFFFFF"/>
          <w:rtl/>
        </w:rPr>
        <w:t xml:space="preserve">، </w:t>
      </w:r>
      <w:r w:rsidRPr="00AF4E3C">
        <w:rPr>
          <w:rFonts w:cstheme="minorHAnsi"/>
          <w:color w:val="555555"/>
          <w:sz w:val="34"/>
          <w:szCs w:val="32"/>
          <w:shd w:val="clear" w:color="auto" w:fill="FFFFFF"/>
          <w:rtl/>
        </w:rPr>
        <w:t>ولهذا لم يَرِدِ التكليفُ بمعرفةِ وُجودِ الصَّانعِ، وإنَّما ورد بمعرفةِ التوحيدِ ونَفْيِ الشَّريكِ</w:t>
      </w:r>
      <w:r w:rsidR="000926EB" w:rsidRPr="00AF4E3C">
        <w:rPr>
          <w:rFonts w:cstheme="minorHAnsi"/>
          <w:color w:val="555555"/>
          <w:sz w:val="34"/>
          <w:szCs w:val="32"/>
          <w:shd w:val="clear" w:color="auto" w:fill="FFFFFF"/>
          <w:rtl/>
        </w:rPr>
        <w:t>:</w:t>
      </w:r>
      <w:r w:rsidRPr="00AF4E3C">
        <w:rPr>
          <w:rFonts w:cstheme="minorHAnsi"/>
          <w:color w:val="555555"/>
          <w:sz w:val="34"/>
          <w:szCs w:val="32"/>
          <w:shd w:val="clear" w:color="auto" w:fill="FFFFFF"/>
        </w:rPr>
        <w:t> </w:t>
      </w:r>
      <w:r w:rsidR="000926EB" w:rsidRPr="00AF4E3C">
        <w:rPr>
          <w:rStyle w:val="hadith"/>
          <w:rFonts w:cstheme="minorHAnsi"/>
          <w:sz w:val="34"/>
          <w:szCs w:val="32"/>
          <w:shd w:val="clear" w:color="auto" w:fill="FFFFFF"/>
          <w:rtl/>
        </w:rPr>
        <w:t>((</w:t>
      </w:r>
      <w:r w:rsidRPr="00AF4E3C">
        <w:rPr>
          <w:rStyle w:val="hadith"/>
          <w:rFonts w:cstheme="minorHAnsi"/>
          <w:sz w:val="34"/>
          <w:szCs w:val="32"/>
          <w:shd w:val="clear" w:color="auto" w:fill="FFFFFF"/>
          <w:rtl/>
        </w:rPr>
        <w:t>أُمِرْتُ أن أقاتِلَ النَّاسَ حتى يقولوا: لا إلهَ إلَّا اللهُ</w:t>
      </w:r>
      <w:r w:rsidR="000926EB" w:rsidRPr="00AF4E3C">
        <w:rPr>
          <w:rStyle w:val="hadith"/>
          <w:rFonts w:cstheme="minorHAnsi"/>
          <w:sz w:val="34"/>
          <w:szCs w:val="32"/>
          <w:shd w:val="clear" w:color="auto" w:fill="FFFFFF"/>
          <w:rtl/>
        </w:rPr>
        <w:t>))</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7</w:t>
      </w:r>
      <w:r w:rsidR="000926EB" w:rsidRPr="00AF4E3C">
        <w:rPr>
          <w:rFonts w:cstheme="minorHAnsi"/>
          <w:color w:val="555555"/>
          <w:sz w:val="34"/>
          <w:szCs w:val="32"/>
          <w:shd w:val="clear" w:color="auto" w:fill="FFFFFF"/>
          <w:vertAlign w:val="superscript"/>
          <w:rtl/>
        </w:rPr>
        <w:t>)</w:t>
      </w:r>
      <w:r w:rsidR="000926EB" w:rsidRPr="00AF4E3C">
        <w:rPr>
          <w:rFonts w:cstheme="minorHAnsi"/>
          <w:color w:val="555555"/>
          <w:sz w:val="34"/>
          <w:szCs w:val="32"/>
          <w:shd w:val="clear" w:color="auto" w:fill="FFFFFF"/>
          <w:rtl/>
        </w:rPr>
        <w:t xml:space="preserve"> </w:t>
      </w:r>
      <w:r w:rsidRPr="00AF4E3C">
        <w:rPr>
          <w:rFonts w:cstheme="minorHAnsi"/>
          <w:color w:val="555555"/>
          <w:sz w:val="34"/>
          <w:szCs w:val="32"/>
          <w:shd w:val="clear" w:color="auto" w:fill="FFFFFF"/>
          <w:rtl/>
        </w:rPr>
        <w:t>؛ ولهذا جَعَل محَلَّ النِّزاعِ بين الرُّسُلِ وبين الخَلقِ في التوحيدِ </w:t>
      </w:r>
      <w:r w:rsidR="000926EB" w:rsidRPr="00AF4E3C">
        <w:rPr>
          <w:rFonts w:cstheme="minorHAnsi"/>
          <w:color w:val="555555"/>
          <w:sz w:val="32"/>
          <w:szCs w:val="32"/>
          <w:shd w:val="clear" w:color="auto" w:fill="FFFFFF"/>
          <w:rtl/>
        </w:rPr>
        <w:t>﴿</w:t>
      </w:r>
      <w:r w:rsidRPr="00AF4E3C">
        <w:rPr>
          <w:rStyle w:val="aaya"/>
          <w:rFonts w:cstheme="minorHAnsi"/>
          <w:sz w:val="34"/>
          <w:szCs w:val="32"/>
          <w:shd w:val="clear" w:color="auto" w:fill="FFFFFF"/>
          <w:rtl/>
        </w:rPr>
        <w:t>ذَلِكُمْ بِأَنَّهُ إِذَا دُعِيَ اللَّهُ وَحْدَهُ كَفَرْتُمْ وَإِنْ يُشْرَكْ بِهِ تُؤْمِنُوا</w:t>
      </w:r>
      <w:r w:rsidR="000926EB" w:rsidRPr="00AF4E3C">
        <w:rPr>
          <w:rStyle w:val="aaya"/>
          <w:rFonts w:cstheme="minorHAnsi"/>
          <w:sz w:val="32"/>
          <w:szCs w:val="32"/>
          <w:shd w:val="clear" w:color="auto" w:fill="FFFFFF"/>
          <w:rtl/>
        </w:rPr>
        <w:t>﴾</w:t>
      </w:r>
      <w:r w:rsidR="002228B5">
        <w:rPr>
          <w:rFonts w:cstheme="minorHAnsi" w:hint="cs"/>
          <w:color w:val="555555"/>
          <w:sz w:val="34"/>
          <w:szCs w:val="32"/>
          <w:shd w:val="clear" w:color="auto" w:fill="FFFFFF"/>
          <w:rtl/>
        </w:rPr>
        <w:t>[غافر : 12]</w:t>
      </w:r>
      <w:r w:rsidRPr="00AF4E3C">
        <w:rPr>
          <w:rFonts w:cstheme="minorHAnsi"/>
          <w:color w:val="555555"/>
          <w:sz w:val="34"/>
          <w:szCs w:val="32"/>
          <w:shd w:val="clear" w:color="auto" w:fill="FFFFFF"/>
          <w:rtl/>
        </w:rPr>
        <w:t> </w:t>
      </w:r>
      <w:r w:rsidR="002B4B3D" w:rsidRPr="00AF4E3C">
        <w:rPr>
          <w:rFonts w:cstheme="minorHAnsi"/>
          <w:color w:val="555555"/>
          <w:sz w:val="34"/>
          <w:szCs w:val="32"/>
          <w:shd w:val="clear" w:color="auto" w:fill="FFFFFF"/>
          <w:rtl/>
        </w:rPr>
        <w:t xml:space="preserve"> </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8</w:t>
      </w:r>
      <w:r w:rsidR="000926EB" w:rsidRPr="00AF4E3C">
        <w:rPr>
          <w:rFonts w:cstheme="minorHAnsi"/>
          <w:color w:val="555555"/>
          <w:sz w:val="34"/>
          <w:szCs w:val="32"/>
          <w:shd w:val="clear" w:color="auto" w:fill="FFFFFF"/>
          <w:vertAlign w:val="superscript"/>
          <w:rtl/>
        </w:rPr>
        <w:t>)</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وقال ابنُ تيميَّةَ: (لَمَّا كان الإقرارُ بالصَّانِعِ فِطْريًّا، فإنَّ الفِطرةَ تتضَمَّنُ الإقرارَ باللهِ والإنابةَ إليه، وهو معنى لا إلهَ إلَّا اللهُ، فإنَّ الإلهَ هو الذي يُعرَفُ ويُعبَدُ، ولم يَذكُرِ اللهُ جُحودَ الصَّانِعِ إلَّا عن فِرعَونِ موسى؛ فإنَّ جُحودَ الصَّانِعِ لم يكُنْ دِينًا غالِبًا على أمَّةٍ مِنَ الأُمَمِ قَطُّ، وإنَّما كان دِينُ الكُفَّارِ الخارِجينَ عن الرِّسالةِ هو الإشراكَ)</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9</w:t>
      </w:r>
      <w:r w:rsidR="000926EB" w:rsidRPr="00AF4E3C">
        <w:rPr>
          <w:rFonts w:cstheme="minorHAnsi"/>
          <w:color w:val="555555"/>
          <w:sz w:val="34"/>
          <w:szCs w:val="32"/>
          <w:shd w:val="clear" w:color="auto" w:fill="FFFFFF"/>
          <w:vertAlign w:val="superscript"/>
          <w:rtl/>
        </w:rPr>
        <w:t>)</w:t>
      </w:r>
      <w:r w:rsidRPr="00AF4E3C">
        <w:rPr>
          <w:rFonts w:cstheme="minorHAnsi"/>
          <w:color w:val="555555"/>
          <w:sz w:val="34"/>
          <w:szCs w:val="32"/>
          <w:shd w:val="clear" w:color="auto" w:fill="FFFFFF"/>
          <w:rtl/>
        </w:rPr>
        <w:t> </w:t>
      </w:r>
      <w:r w:rsidRPr="00AF4E3C">
        <w:rPr>
          <w:rFonts w:cstheme="minorHAnsi"/>
          <w:color w:val="555555"/>
          <w:sz w:val="34"/>
          <w:szCs w:val="32"/>
          <w:shd w:val="clear" w:color="auto" w:fill="FFFFFF"/>
        </w:rPr>
        <w:t>.</w:t>
      </w:r>
      <w:r w:rsidRPr="00AF4E3C">
        <w:rPr>
          <w:rFonts w:cstheme="minorHAnsi"/>
          <w:color w:val="555555"/>
          <w:sz w:val="34"/>
          <w:szCs w:val="32"/>
        </w:rPr>
        <w:br/>
      </w:r>
      <w:r w:rsidRPr="00AF4E3C">
        <w:rPr>
          <w:rFonts w:cstheme="minorHAnsi"/>
          <w:color w:val="555555"/>
          <w:sz w:val="34"/>
          <w:szCs w:val="32"/>
          <w:shd w:val="clear" w:color="auto" w:fill="FFFFFF"/>
          <w:rtl/>
        </w:rPr>
        <w:t>وقال ابنُ عاشور في تفسيرِ قَولِه تعالى</w:t>
      </w:r>
      <w:r w:rsidR="000926EB" w:rsidRPr="00AF4E3C">
        <w:rPr>
          <w:rFonts w:cstheme="minorHAnsi"/>
          <w:color w:val="555555"/>
          <w:sz w:val="34"/>
          <w:szCs w:val="32"/>
          <w:shd w:val="clear" w:color="auto" w:fill="FFFFFF"/>
          <w:rtl/>
        </w:rPr>
        <w:t xml:space="preserve">: </w:t>
      </w:r>
      <w:r w:rsidR="000926EB"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لَوْ كَانَ فِيهِمَا آلِهَةٌ إِلَّا اللَّهُ لَفَسَدَتَا</w:t>
      </w:r>
      <w:r w:rsidR="000926EB" w:rsidRPr="00AF4E3C">
        <w:rPr>
          <w:rStyle w:val="aaya"/>
          <w:rFonts w:cstheme="minorHAnsi"/>
          <w:sz w:val="34"/>
          <w:szCs w:val="32"/>
          <w:shd w:val="clear" w:color="auto" w:fill="FFFFFF"/>
          <w:rtl/>
        </w:rPr>
        <w:t>...</w:t>
      </w:r>
      <w:r w:rsidR="000926EB" w:rsidRPr="00AF4E3C">
        <w:rPr>
          <w:rStyle w:val="aaya"/>
          <w:rFonts w:cstheme="minorHAnsi"/>
          <w:sz w:val="32"/>
          <w:szCs w:val="32"/>
          <w:shd w:val="clear" w:color="auto" w:fill="FFFFFF"/>
          <w:rtl/>
        </w:rPr>
        <w:t>﴾</w:t>
      </w:r>
      <w:r w:rsidRPr="00AF4E3C">
        <w:rPr>
          <w:rFonts w:cstheme="minorHAnsi"/>
          <w:color w:val="555555"/>
          <w:sz w:val="34"/>
          <w:szCs w:val="32"/>
          <w:shd w:val="clear" w:color="auto" w:fill="FFFFFF"/>
        </w:rPr>
        <w:t xml:space="preserve"> </w:t>
      </w:r>
      <w:r w:rsidR="002228B5">
        <w:rPr>
          <w:rFonts w:cstheme="minorHAnsi" w:hint="cs"/>
          <w:color w:val="555555"/>
          <w:sz w:val="34"/>
          <w:szCs w:val="32"/>
          <w:shd w:val="clear" w:color="auto" w:fill="FFFFFF"/>
          <w:rtl/>
          <w:lang w:bidi="ar-EG"/>
        </w:rPr>
        <w:t xml:space="preserve">[الأنبياء : 22] </w:t>
      </w:r>
      <w:r w:rsidRPr="00AF4E3C">
        <w:rPr>
          <w:rFonts w:cstheme="minorHAnsi"/>
          <w:color w:val="555555"/>
          <w:sz w:val="34"/>
          <w:szCs w:val="32"/>
          <w:shd w:val="clear" w:color="auto" w:fill="FFFFFF"/>
          <w:rtl/>
        </w:rPr>
        <w:t>هذه الآيةُ استدِلالٌ على استِحالةِ وُجودِ آلهةٍ غيرِ اللهِ بَعْدَ خَلْقِ السَّمَواتِ والأرضِ؛ لأنَّ المُشرِكين لم يكونوا يُنكِرون أنَّ اللهَ هو خالِقُ السَّمَواتِ والأرضِ؛ قال تعالى</w:t>
      </w:r>
      <w:r w:rsidR="000926EB" w:rsidRPr="00AF4E3C">
        <w:rPr>
          <w:rFonts w:cstheme="minorHAnsi"/>
          <w:color w:val="555555"/>
          <w:sz w:val="34"/>
          <w:szCs w:val="32"/>
          <w:shd w:val="clear" w:color="auto" w:fill="FFFFFF"/>
          <w:rtl/>
        </w:rPr>
        <w:t xml:space="preserve">: </w:t>
      </w:r>
      <w:r w:rsidR="000926EB" w:rsidRPr="00AF4E3C">
        <w:rPr>
          <w:rFonts w:cstheme="minorHAnsi"/>
          <w:color w:val="555555"/>
          <w:sz w:val="32"/>
          <w:szCs w:val="32"/>
          <w:shd w:val="clear" w:color="auto" w:fill="FFFFFF"/>
          <w:rtl/>
        </w:rPr>
        <w:t>﴿</w:t>
      </w:r>
      <w:r w:rsidRPr="00AF4E3C">
        <w:rPr>
          <w:rFonts w:cstheme="minorHAnsi"/>
          <w:color w:val="555555"/>
          <w:sz w:val="34"/>
          <w:szCs w:val="32"/>
          <w:shd w:val="clear" w:color="auto" w:fill="FFFFFF"/>
        </w:rPr>
        <w:t> </w:t>
      </w:r>
      <w:r w:rsidRPr="00AF4E3C">
        <w:rPr>
          <w:rStyle w:val="aaya"/>
          <w:rFonts w:cstheme="minorHAnsi"/>
          <w:sz w:val="34"/>
          <w:szCs w:val="32"/>
          <w:shd w:val="clear" w:color="auto" w:fill="FFFFFF"/>
          <w:rtl/>
        </w:rPr>
        <w:t>وَلَئِنْ سَأَلْتَهُمْ مَنْ خَلَقَ السَّمَاوَاتِ وَالْأَرْضَ لَيَقُولُنَّ اللَّهُ</w:t>
      </w:r>
      <w:r w:rsidR="000926EB" w:rsidRPr="00AF4E3C">
        <w:rPr>
          <w:rStyle w:val="aaya"/>
          <w:rFonts w:cstheme="minorHAnsi"/>
          <w:sz w:val="32"/>
          <w:szCs w:val="32"/>
          <w:shd w:val="clear" w:color="auto" w:fill="FFFFFF"/>
          <w:rtl/>
        </w:rPr>
        <w:t>﴾</w:t>
      </w:r>
      <w:r w:rsidR="002228B5">
        <w:rPr>
          <w:rFonts w:cstheme="minorHAnsi" w:hint="cs"/>
          <w:color w:val="555555"/>
          <w:sz w:val="34"/>
          <w:szCs w:val="32"/>
          <w:shd w:val="clear" w:color="auto" w:fill="FFFFFF"/>
          <w:rtl/>
        </w:rPr>
        <w:t>[الزمر: 38]</w:t>
      </w:r>
      <w:r w:rsidRPr="00AF4E3C">
        <w:rPr>
          <w:rFonts w:cstheme="minorHAnsi"/>
          <w:color w:val="555555"/>
          <w:sz w:val="34"/>
          <w:szCs w:val="32"/>
          <w:shd w:val="clear" w:color="auto" w:fill="FFFFFF"/>
          <w:rtl/>
        </w:rPr>
        <w:t xml:space="preserve"> وقال تعالى</w:t>
      </w:r>
      <w:r w:rsidR="000926EB" w:rsidRPr="00AF4E3C">
        <w:rPr>
          <w:rFonts w:cstheme="minorHAnsi"/>
          <w:color w:val="555555"/>
          <w:sz w:val="34"/>
          <w:szCs w:val="32"/>
          <w:shd w:val="clear" w:color="auto" w:fill="FFFFFF"/>
          <w:rtl/>
        </w:rPr>
        <w:t xml:space="preserve">: </w:t>
      </w:r>
      <w:r w:rsidR="000926EB" w:rsidRPr="00AF4E3C">
        <w:rPr>
          <w:rFonts w:cstheme="minorHAnsi"/>
          <w:color w:val="555555"/>
          <w:sz w:val="32"/>
          <w:szCs w:val="32"/>
          <w:shd w:val="clear" w:color="auto" w:fill="FFFFFF"/>
          <w:rtl/>
        </w:rPr>
        <w:t>﴿</w:t>
      </w:r>
      <w:r w:rsidRPr="00AF4E3C">
        <w:rPr>
          <w:rStyle w:val="aaya"/>
          <w:rFonts w:cstheme="minorHAnsi"/>
          <w:sz w:val="34"/>
          <w:szCs w:val="32"/>
          <w:shd w:val="clear" w:color="auto" w:fill="FFFFFF"/>
          <w:rtl/>
        </w:rPr>
        <w:t>وَلَئِنْ سَأَلْتَهُمْ مَنْ خَلَقَ السَّمَاوَاتِ وَالْأَرْضَ لَيَقُولُنَّ خَلَقَهُنَّ الْعَزِيزُ الْعَلِيمُ</w:t>
      </w:r>
      <w:r w:rsidR="000926EB" w:rsidRPr="00AF4E3C">
        <w:rPr>
          <w:rStyle w:val="aaya"/>
          <w:rFonts w:cstheme="minorHAnsi"/>
          <w:sz w:val="32"/>
          <w:szCs w:val="32"/>
          <w:shd w:val="clear" w:color="auto" w:fill="FFFFFF"/>
          <w:rtl/>
        </w:rPr>
        <w:t>﴾</w:t>
      </w:r>
      <w:r w:rsidRPr="00AF4E3C">
        <w:rPr>
          <w:rFonts w:cstheme="minorHAnsi"/>
          <w:color w:val="555555"/>
          <w:sz w:val="34"/>
          <w:szCs w:val="32"/>
          <w:shd w:val="clear" w:color="auto" w:fill="FFFFFF"/>
          <w:rtl/>
        </w:rPr>
        <w:t> في سورة</w:t>
      </w:r>
      <w:r w:rsidR="002228B5">
        <w:rPr>
          <w:rFonts w:cstheme="minorHAnsi" w:hint="cs"/>
          <w:color w:val="555555"/>
          <w:sz w:val="34"/>
          <w:szCs w:val="32"/>
          <w:shd w:val="clear" w:color="auto" w:fill="FFFFFF"/>
          <w:rtl/>
        </w:rPr>
        <w:t>[الزخرف : 9]</w:t>
      </w:r>
      <w:r w:rsidRPr="00AF4E3C">
        <w:rPr>
          <w:rFonts w:cstheme="minorHAnsi"/>
          <w:color w:val="555555"/>
          <w:sz w:val="34"/>
          <w:szCs w:val="32"/>
          <w:shd w:val="clear" w:color="auto" w:fill="FFFFFF"/>
          <w:rtl/>
        </w:rPr>
        <w:t>؛ فهي مَسوقةٌ لإثباتِ الوَحدانيَّةِ لا لإثباتِ وُجودِ الصَّانِعِ؛ إذ لا نزاعَ فيه عند المخاطَبينَ، ولا لإثباتِ انفرادِه بالخَلْقِ؛ إذ لا نزاعَ فيه كذلك</w:t>
      </w:r>
      <w:r w:rsidR="002B4B3D" w:rsidRPr="00AF4E3C">
        <w:rPr>
          <w:rFonts w:cstheme="minorHAnsi"/>
          <w:color w:val="555555"/>
          <w:sz w:val="34"/>
          <w:szCs w:val="32"/>
          <w:shd w:val="clear" w:color="auto" w:fill="FFFFFF"/>
          <w:rtl/>
        </w:rPr>
        <w:t>)</w:t>
      </w:r>
      <w:r w:rsidR="002B4B3D" w:rsidRPr="00AF4E3C">
        <w:rPr>
          <w:rFonts w:cstheme="minorHAnsi"/>
          <w:color w:val="555555"/>
          <w:sz w:val="34"/>
          <w:szCs w:val="32"/>
          <w:shd w:val="clear" w:color="auto" w:fill="FFFFFF"/>
          <w:vertAlign w:val="superscript"/>
          <w:rtl/>
        </w:rPr>
        <w:t xml:space="preserve"> </w:t>
      </w:r>
      <w:r w:rsidR="000926EB" w:rsidRPr="00AF4E3C">
        <w:rPr>
          <w:rFonts w:cstheme="minorHAnsi"/>
          <w:color w:val="555555"/>
          <w:sz w:val="34"/>
          <w:szCs w:val="32"/>
          <w:shd w:val="clear" w:color="auto" w:fill="FFFFFF"/>
          <w:vertAlign w:val="superscript"/>
          <w:rtl/>
        </w:rPr>
        <w:t>(</w:t>
      </w:r>
      <w:r w:rsidR="002B4B3D" w:rsidRPr="00AF4E3C">
        <w:rPr>
          <w:rFonts w:cstheme="minorHAnsi"/>
          <w:color w:val="555555"/>
          <w:sz w:val="34"/>
          <w:szCs w:val="32"/>
          <w:shd w:val="clear" w:color="auto" w:fill="FFFFFF"/>
          <w:vertAlign w:val="superscript"/>
          <w:rtl/>
        </w:rPr>
        <w:t>10</w:t>
      </w:r>
      <w:r w:rsidR="000926EB" w:rsidRPr="00AF4E3C">
        <w:rPr>
          <w:rFonts w:cstheme="minorHAnsi"/>
          <w:color w:val="555555"/>
          <w:sz w:val="34"/>
          <w:szCs w:val="32"/>
          <w:shd w:val="clear" w:color="auto" w:fill="FFFFFF"/>
          <w:vertAlign w:val="superscript"/>
          <w:rtl/>
        </w:rPr>
        <w:t>)</w:t>
      </w:r>
      <w:r w:rsidRPr="00AF4E3C">
        <w:rPr>
          <w:rFonts w:cstheme="minorHAnsi"/>
          <w:color w:val="555555"/>
          <w:sz w:val="34"/>
          <w:szCs w:val="32"/>
          <w:shd w:val="clear" w:color="auto" w:fill="FFFFFF"/>
        </w:rPr>
        <w:t>.</w:t>
      </w:r>
    </w:p>
    <w:p w14:paraId="1E1518AC" w14:textId="77777777" w:rsidR="002B4B3D" w:rsidRPr="00AF4E3C" w:rsidRDefault="002B4B3D" w:rsidP="00AF4E3C">
      <w:pPr>
        <w:bidi/>
        <w:rPr>
          <w:rFonts w:cstheme="minorHAnsi"/>
          <w:color w:val="555555"/>
          <w:sz w:val="34"/>
          <w:szCs w:val="32"/>
          <w:shd w:val="clear" w:color="auto" w:fill="FFFFFF"/>
          <w:rtl/>
        </w:rPr>
      </w:pPr>
      <w:r w:rsidRPr="00AF4E3C">
        <w:rPr>
          <w:rFonts w:cstheme="minorHAnsi"/>
          <w:color w:val="555555"/>
          <w:sz w:val="26"/>
          <w:szCs w:val="24"/>
          <w:shd w:val="clear" w:color="auto" w:fill="FFFFFF"/>
          <w:rtl/>
        </w:rPr>
        <w:t>ــــــــــــــــــــــــــــــــــــــــــــ</w:t>
      </w:r>
    </w:p>
    <w:p w14:paraId="2A602F7D"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(1) يُنظر: ((تفسير ابن جرير))</w:t>
      </w:r>
      <w:r w:rsidRPr="00AF4E3C">
        <w:rPr>
          <w:rFonts w:eastAsia="Times New Roman" w:cstheme="minorHAnsi"/>
        </w:rPr>
        <w:t xml:space="preserve"> </w:t>
      </w:r>
      <w:r w:rsidRPr="00AF4E3C">
        <w:rPr>
          <w:rFonts w:eastAsia="Times New Roman" w:cstheme="minorHAnsi"/>
          <w:rtl/>
        </w:rPr>
        <w:t>(10/561).</w:t>
      </w:r>
    </w:p>
    <w:p w14:paraId="470AA04F"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(2) يُنظر: ((تفسير ابن جرير))</w:t>
      </w:r>
      <w:r w:rsidRPr="00AF4E3C">
        <w:rPr>
          <w:rFonts w:eastAsia="Times New Roman" w:cstheme="minorHAnsi"/>
        </w:rPr>
        <w:t xml:space="preserve"> </w:t>
      </w:r>
      <w:r w:rsidRPr="00AF4E3C">
        <w:rPr>
          <w:rFonts w:eastAsia="Times New Roman" w:cstheme="minorHAnsi"/>
          <w:rtl/>
        </w:rPr>
        <w:t>(10/561).</w:t>
      </w:r>
    </w:p>
    <w:p w14:paraId="7DB4BEA0"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(3) يُنظر: ((شرح الطحاوية)) لابن أبي العز</w:t>
      </w:r>
      <w:r w:rsidRPr="00AF4E3C">
        <w:rPr>
          <w:rFonts w:eastAsia="Times New Roman" w:cstheme="minorHAnsi"/>
        </w:rPr>
        <w:t xml:space="preserve"> </w:t>
      </w:r>
      <w:r w:rsidRPr="00AF4E3C">
        <w:rPr>
          <w:rFonts w:eastAsia="Times New Roman" w:cstheme="minorHAnsi"/>
          <w:rtl/>
        </w:rPr>
        <w:t>(1/314).</w:t>
      </w:r>
    </w:p>
    <w:p w14:paraId="1A020EB7"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 xml:space="preserve">(4) </w:t>
      </w:r>
      <w:r w:rsidRPr="00AF4E3C">
        <w:rPr>
          <w:rFonts w:eastAsia="Times New Roman" w:cstheme="minorHAnsi"/>
        </w:rPr>
        <w:t> </w:t>
      </w:r>
      <w:r w:rsidRPr="00AF4E3C">
        <w:rPr>
          <w:rFonts w:eastAsia="Times New Roman" w:cstheme="minorHAnsi"/>
          <w:rtl/>
        </w:rPr>
        <w:t>يُنظر: ((تفسير ابن جرير))</w:t>
      </w:r>
      <w:r w:rsidRPr="00AF4E3C">
        <w:rPr>
          <w:rFonts w:eastAsia="Times New Roman" w:cstheme="minorHAnsi"/>
        </w:rPr>
        <w:t xml:space="preserve"> </w:t>
      </w:r>
      <w:r w:rsidRPr="00AF4E3C">
        <w:rPr>
          <w:rFonts w:eastAsia="Times New Roman" w:cstheme="minorHAnsi"/>
          <w:rtl/>
        </w:rPr>
        <w:t>(13/374).</w:t>
      </w:r>
    </w:p>
    <w:p w14:paraId="5BFB4F6E"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 xml:space="preserve">(5) </w:t>
      </w:r>
      <w:r w:rsidRPr="00AF4E3C">
        <w:rPr>
          <w:rFonts w:eastAsia="Times New Roman" w:cstheme="minorHAnsi"/>
        </w:rPr>
        <w:t> </w:t>
      </w:r>
      <w:r w:rsidRPr="00AF4E3C">
        <w:rPr>
          <w:rFonts w:eastAsia="Times New Roman" w:cstheme="minorHAnsi"/>
          <w:rtl/>
        </w:rPr>
        <w:t>يُنظر: ((تفسير ابن جرير))</w:t>
      </w:r>
      <w:r w:rsidRPr="00AF4E3C">
        <w:rPr>
          <w:rFonts w:eastAsia="Times New Roman" w:cstheme="minorHAnsi"/>
        </w:rPr>
        <w:t xml:space="preserve"> </w:t>
      </w:r>
      <w:r w:rsidRPr="00AF4E3C">
        <w:rPr>
          <w:rFonts w:eastAsia="Times New Roman" w:cstheme="minorHAnsi"/>
          <w:rtl/>
        </w:rPr>
        <w:t>(18/441).</w:t>
      </w:r>
    </w:p>
    <w:p w14:paraId="53231DB4"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(6) يُنظر: ((الذريعة إلى مكارم الشريعة)) (ص: 153)</w:t>
      </w:r>
      <w:r w:rsidRPr="00AF4E3C">
        <w:rPr>
          <w:rFonts w:eastAsia="Times New Roman" w:cstheme="minorHAnsi"/>
        </w:rPr>
        <w:t>.</w:t>
      </w:r>
    </w:p>
    <w:p w14:paraId="05376E11"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(7) أخرجه البخاري (2946)، ومسلم (21) مطولاً من حديث أبي هريرة رضي الله عنه. وأخرجه البخاري (392) مطولاً من حديث أنس رضي الله عنه</w:t>
      </w:r>
      <w:r w:rsidRPr="00AF4E3C">
        <w:rPr>
          <w:rFonts w:eastAsia="Times New Roman" w:cstheme="minorHAnsi"/>
        </w:rPr>
        <w:t>.</w:t>
      </w:r>
    </w:p>
    <w:p w14:paraId="3A863654"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t>(8) يُنظر: ((نهاية الإقدام في علم الكلام)) (ص: 74)</w:t>
      </w:r>
      <w:r w:rsidRPr="00AF4E3C">
        <w:rPr>
          <w:rFonts w:eastAsia="Times New Roman" w:cstheme="minorHAnsi"/>
        </w:rPr>
        <w:t>.</w:t>
      </w:r>
    </w:p>
    <w:p w14:paraId="49DEF82D" w14:textId="77777777" w:rsidR="002B4B3D" w:rsidRPr="00AF4E3C" w:rsidRDefault="002B4B3D" w:rsidP="00AF4E3C">
      <w:pPr>
        <w:bidi/>
        <w:spacing w:before="100" w:beforeAutospacing="1" w:after="100" w:afterAutospacing="1" w:line="240" w:lineRule="auto"/>
        <w:rPr>
          <w:rFonts w:eastAsia="Times New Roman" w:cstheme="minorHAnsi"/>
        </w:rPr>
      </w:pPr>
      <w:r w:rsidRPr="00AF4E3C">
        <w:rPr>
          <w:rFonts w:eastAsia="Times New Roman" w:cstheme="minorHAnsi"/>
          <w:rtl/>
        </w:rPr>
        <w:lastRenderedPageBreak/>
        <w:t xml:space="preserve">(9) </w:t>
      </w:r>
      <w:r w:rsidRPr="00AF4E3C">
        <w:rPr>
          <w:rFonts w:eastAsia="Times New Roman" w:cstheme="minorHAnsi"/>
        </w:rPr>
        <w:t> </w:t>
      </w:r>
      <w:r w:rsidRPr="00AF4E3C">
        <w:rPr>
          <w:rFonts w:eastAsia="Times New Roman" w:cstheme="minorHAnsi"/>
          <w:rtl/>
        </w:rPr>
        <w:t>يُنظر: ((مجموع الفتاوى))</w:t>
      </w:r>
      <w:r w:rsidRPr="00AF4E3C">
        <w:rPr>
          <w:rFonts w:eastAsia="Times New Roman" w:cstheme="minorHAnsi"/>
        </w:rPr>
        <w:t xml:space="preserve"> </w:t>
      </w:r>
      <w:r w:rsidRPr="00AF4E3C">
        <w:rPr>
          <w:rFonts w:eastAsia="Times New Roman" w:cstheme="minorHAnsi"/>
          <w:rtl/>
        </w:rPr>
        <w:t>(2/6).</w:t>
      </w:r>
    </w:p>
    <w:p w14:paraId="76B10C41" w14:textId="6CCD606D" w:rsidR="004D55B2" w:rsidRPr="00AF4E3C" w:rsidRDefault="002B4B3D" w:rsidP="00AF4E3C">
      <w:pPr>
        <w:bidi/>
        <w:spacing w:before="100" w:beforeAutospacing="1" w:after="100" w:afterAutospacing="1" w:line="240" w:lineRule="auto"/>
        <w:rPr>
          <w:rFonts w:eastAsia="Times New Roman" w:cstheme="minorHAnsi"/>
          <w:rtl/>
        </w:rPr>
      </w:pPr>
      <w:proofErr w:type="gramStart"/>
      <w:r w:rsidRPr="00AF4E3C">
        <w:rPr>
          <w:rFonts w:eastAsia="Times New Roman" w:cstheme="minorHAnsi"/>
          <w:rtl/>
        </w:rPr>
        <w:t>(10)</w:t>
      </w:r>
      <w:r w:rsidR="00B42700" w:rsidRPr="00AF4E3C">
        <w:rPr>
          <w:rFonts w:eastAsia="Times New Roman" w:cstheme="minorHAnsi"/>
          <w:rtl/>
        </w:rPr>
        <w:t xml:space="preserve"> )</w:t>
      </w:r>
      <w:proofErr w:type="gramEnd"/>
      <w:r w:rsidR="00B42700" w:rsidRPr="00AF4E3C">
        <w:rPr>
          <w:rFonts w:eastAsia="Times New Roman" w:cstheme="minorHAnsi"/>
          <w:rtl/>
        </w:rPr>
        <w:t>)</w:t>
      </w:r>
      <w:r w:rsidRPr="00AF4E3C">
        <w:rPr>
          <w:rFonts w:eastAsia="Times New Roman" w:cstheme="minorHAnsi"/>
          <w:rtl/>
        </w:rPr>
        <w:t xml:space="preserve"> يُنظر: ((تفسير ابن عاشور)) (17/39).</w:t>
      </w:r>
    </w:p>
    <w:p w14:paraId="012FFF72" w14:textId="6A826A08" w:rsidR="002B4B3D" w:rsidRPr="00AF4E3C" w:rsidRDefault="002B4B3D" w:rsidP="00AF4E3C">
      <w:pPr>
        <w:pStyle w:val="Heading1"/>
        <w:shd w:val="clear" w:color="auto" w:fill="FFFFFF"/>
        <w:bidi/>
        <w:spacing w:before="0" w:beforeAutospacing="0"/>
        <w:rPr>
          <w:rFonts w:asciiTheme="minorHAnsi" w:hAnsiTheme="minorHAnsi" w:cstheme="minorHAnsi"/>
          <w:b w:val="0"/>
          <w:bCs w:val="0"/>
          <w:color w:val="806000" w:themeColor="accent4" w:themeShade="80"/>
          <w:sz w:val="38"/>
          <w:szCs w:val="36"/>
          <w:rtl/>
        </w:rPr>
      </w:pPr>
      <w:r w:rsidRPr="00AF4E3C">
        <w:rPr>
          <w:rFonts w:asciiTheme="minorHAnsi" w:hAnsiTheme="minorHAnsi" w:cstheme="minorHAnsi"/>
          <w:b w:val="0"/>
          <w:bCs w:val="0"/>
          <w:color w:val="806000" w:themeColor="accent4" w:themeShade="80"/>
          <w:sz w:val="38"/>
          <w:szCs w:val="36"/>
          <w:rtl/>
        </w:rPr>
        <w:t>عدمُ كفايةِ الإقرارِ بالرُّبوبيَّةِ للسَّلامةِ مِنَ الشِّركِ والنَّجاةِ مِنَ النَّارِ</w:t>
      </w:r>
    </w:p>
    <w:p w14:paraId="29676632" w14:textId="67CF88E5" w:rsidR="00B42700" w:rsidRPr="00AF4E3C" w:rsidRDefault="004E09DF" w:rsidP="00AF4E3C">
      <w:pPr>
        <w:pStyle w:val="Heading1"/>
        <w:shd w:val="clear" w:color="auto" w:fill="FFFFFF"/>
        <w:bidi/>
        <w:spacing w:before="0" w:beforeAutospacing="0"/>
        <w:rPr>
          <w:rFonts w:asciiTheme="minorHAnsi" w:hAnsiTheme="minorHAnsi" w:cstheme="minorHAnsi"/>
          <w:b w:val="0"/>
          <w:bCs w:val="0"/>
          <w:color w:val="555555"/>
          <w:sz w:val="34"/>
          <w:szCs w:val="32"/>
          <w:shd w:val="clear" w:color="auto" w:fill="FFFFFF"/>
          <w:rtl/>
        </w:rPr>
      </w:pPr>
      <w:r w:rsidRPr="00AF4E3C">
        <w:rPr>
          <w:rFonts w:asciiTheme="minorHAnsi" w:hAnsiTheme="minorHAnsi" w:cstheme="minorHAnsi"/>
          <w:b w:val="0"/>
          <w:bCs w:val="0"/>
          <w:color w:val="555555"/>
          <w:sz w:val="34"/>
          <w:szCs w:val="32"/>
          <w:shd w:val="clear" w:color="auto" w:fill="FFFFFF"/>
          <w:rtl/>
        </w:rPr>
        <w:t>توحيدُ الرُّبوبيَّةِ هو أحدُ أنواعِ التَّوحيدِ الثَّلاثةِ، فلا يكفي وَحْدَه للنَّجاةِ مِن عذابِ اللهِ؛ فقد كان المُشرِكونَ زَمَنَ النبيِّ صلَّى اللهُ عليه وسلَّم مُقَرِّين باللهِ خالِقًا ورازِقًا ومُدَبِّرًا، لكِنَّهم أشرَكوا به في عبادتِه، فاستحقُّوا بذلك عذابَ اللهِ ولم ينفَعْهم مُجَرَّدُ إقرارِهم برُبوبيَّةِ الله</w:t>
      </w:r>
      <w:r w:rsidR="002449EA" w:rsidRPr="00AF4E3C">
        <w:rPr>
          <w:rFonts w:asciiTheme="minorHAnsi" w:hAnsiTheme="minorHAnsi" w:cstheme="minorHAnsi"/>
          <w:b w:val="0"/>
          <w:bCs w:val="0"/>
          <w:color w:val="555555"/>
          <w:sz w:val="34"/>
          <w:szCs w:val="32"/>
          <w:shd w:val="clear" w:color="auto" w:fill="FFFFFF"/>
          <w:vertAlign w:val="superscript"/>
          <w:rtl/>
        </w:rPr>
        <w:t>(1)</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 xml:space="preserve">قال اللهُ تعالى: </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Style w:val="aaya"/>
          <w:rFonts w:asciiTheme="minorHAnsi" w:hAnsiTheme="minorHAnsi" w:cstheme="minorHAnsi"/>
          <w:b w:val="0"/>
          <w:bCs w:val="0"/>
          <w:sz w:val="34"/>
          <w:szCs w:val="32"/>
          <w:shd w:val="clear" w:color="auto" w:fill="FFFFFF"/>
          <w:rtl/>
        </w:rPr>
        <w:t xml:space="preserve">وَلَئِنْ سَأَلْتَهُمْ مَنْ خَلَقَهُمْ لَيَقُولُنَّ اللَّهُ فَأَنَّى </w:t>
      </w:r>
      <w:proofErr w:type="spellStart"/>
      <w:r w:rsidRPr="00AF4E3C">
        <w:rPr>
          <w:rStyle w:val="aaya"/>
          <w:rFonts w:asciiTheme="minorHAnsi" w:hAnsiTheme="minorHAnsi" w:cstheme="minorHAnsi"/>
          <w:b w:val="0"/>
          <w:bCs w:val="0"/>
          <w:sz w:val="34"/>
          <w:szCs w:val="32"/>
          <w:shd w:val="clear" w:color="auto" w:fill="FFFFFF"/>
          <w:rtl/>
        </w:rPr>
        <w:t>يُؤْفَكُونَ</w:t>
      </w:r>
      <w:proofErr w:type="spellEnd"/>
      <w:r w:rsidRPr="00AF4E3C">
        <w:rPr>
          <w:rStyle w:val="aaya"/>
          <w:rFonts w:asciiTheme="minorHAnsi" w:hAnsiTheme="minorHAnsi" w:cstheme="minorHAnsi"/>
          <w:b w:val="0"/>
          <w:bCs w:val="0"/>
          <w:sz w:val="32"/>
          <w:szCs w:val="32"/>
          <w:shd w:val="clear" w:color="auto" w:fill="FFFFFF"/>
          <w:rtl/>
        </w:rPr>
        <w:t>﴾</w:t>
      </w:r>
      <w:r w:rsidRPr="00AF4E3C">
        <w:rPr>
          <w:rFonts w:asciiTheme="minorHAnsi" w:hAnsiTheme="minorHAnsi" w:cstheme="minorHAnsi"/>
          <w:b w:val="0"/>
          <w:bCs w:val="0"/>
          <w:color w:val="555555"/>
          <w:sz w:val="34"/>
          <w:szCs w:val="32"/>
          <w:shd w:val="clear" w:color="auto" w:fill="FFFFFF"/>
          <w:rtl/>
        </w:rPr>
        <w:t> </w:t>
      </w:r>
      <w:r w:rsidR="00627C6C">
        <w:rPr>
          <w:rFonts w:asciiTheme="minorHAnsi" w:hAnsiTheme="minorHAnsi" w:cstheme="minorHAnsi" w:hint="cs"/>
          <w:b w:val="0"/>
          <w:bCs w:val="0"/>
          <w:color w:val="555555"/>
          <w:sz w:val="34"/>
          <w:szCs w:val="32"/>
          <w:shd w:val="clear" w:color="auto" w:fill="FFFFFF"/>
          <w:rtl/>
        </w:rPr>
        <w:t>[الزخرف: 87]</w:t>
      </w:r>
      <w:r w:rsidRPr="00AF4E3C">
        <w:rPr>
          <w:rFonts w:asciiTheme="minorHAnsi" w:hAnsiTheme="minorHAnsi" w:cstheme="minorHAnsi"/>
          <w:b w:val="0"/>
          <w:bCs w:val="0"/>
          <w:color w:val="555555"/>
          <w:sz w:val="34"/>
          <w:szCs w:val="32"/>
          <w:shd w:val="clear" w:color="auto" w:fill="FFFFFF"/>
        </w:rPr>
        <w:t xml:space="preserve"> .</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 xml:space="preserve">وقال اللهُ سُبحانَه: </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Style w:val="aaya"/>
          <w:rFonts w:asciiTheme="minorHAnsi" w:hAnsiTheme="minorHAnsi" w:cstheme="minorHAnsi"/>
          <w:b w:val="0"/>
          <w:bCs w:val="0"/>
          <w:sz w:val="34"/>
          <w:szCs w:val="32"/>
          <w:shd w:val="clear" w:color="auto" w:fill="FFFFFF"/>
          <w:rtl/>
        </w:rPr>
        <w:t>قُلْ لِمَنِ الْأَرْضُ وَمَنْ فِيهَا إِنْ كُنْتُمْ تَعْلَمُونَ * سَيَقُولُونَ لِلَّهِ قُلْ أَفَلَا تَذَكَّرُونَ * قُلْ مَنْ رَبُّ السَّمَوَاتِ السَّبْعِ وَرَبُّ الْعَرْشِ الْعَظِيمِ * سَيَقُولُونَ لِلَّهِ قُلْ أَفَلَا تَتَّقُونَ * قُلْ مَنْ بِيَدِهِ مَلَكُوتُ كُلِّ شَيْءٍ وَهُوَ يُجِيرُ وَلَا يُجَارُ عَلَيْهِ إِنْ كُنْتُمْ تَعْلَمُونَ * سَيَقُولُونَ لِلَّهِ قُلْ فَأَنَّى تُسْحَرُونَ</w:t>
      </w:r>
      <w:r w:rsidRPr="00AF4E3C">
        <w:rPr>
          <w:rStyle w:val="aaya"/>
          <w:rFonts w:asciiTheme="minorHAnsi" w:hAnsiTheme="minorHAnsi" w:cstheme="minorHAnsi"/>
          <w:b w:val="0"/>
          <w:bCs w:val="0"/>
          <w:sz w:val="32"/>
          <w:szCs w:val="32"/>
          <w:shd w:val="clear" w:color="auto" w:fill="FFFFFF"/>
          <w:rtl/>
        </w:rPr>
        <w:t>﴾</w:t>
      </w:r>
      <w:r w:rsidR="00627C6C">
        <w:rPr>
          <w:rStyle w:val="aaya"/>
          <w:rFonts w:asciiTheme="minorHAnsi" w:hAnsiTheme="minorHAnsi" w:cstheme="minorHAnsi" w:hint="cs"/>
          <w:b w:val="0"/>
          <w:bCs w:val="0"/>
          <w:sz w:val="32"/>
          <w:szCs w:val="32"/>
          <w:shd w:val="clear" w:color="auto" w:fill="FFFFFF"/>
          <w:rtl/>
        </w:rPr>
        <w:t>[المؤمنون : 84 -89]</w:t>
      </w:r>
      <w:r w:rsidRPr="00AF4E3C">
        <w:rPr>
          <w:rFonts w:asciiTheme="minorHAnsi" w:hAnsiTheme="minorHAnsi" w:cstheme="minorHAnsi"/>
          <w:b w:val="0"/>
          <w:bCs w:val="0"/>
          <w:color w:val="555555"/>
          <w:sz w:val="34"/>
          <w:szCs w:val="32"/>
          <w:shd w:val="clear" w:color="auto" w:fill="FFFFFF"/>
        </w:rPr>
        <w:t xml:space="preserve"> .</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 xml:space="preserve">وقال اللهُ عزَّ وجلَّ: </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Style w:val="aaya"/>
          <w:rFonts w:asciiTheme="minorHAnsi" w:hAnsiTheme="minorHAnsi" w:cstheme="minorHAnsi"/>
          <w:b w:val="0"/>
          <w:bCs w:val="0"/>
          <w:sz w:val="34"/>
          <w:szCs w:val="32"/>
          <w:shd w:val="clear" w:color="auto" w:fill="FFFFFF"/>
          <w:rtl/>
        </w:rPr>
        <w:t>وَمَا يُؤْمِنُ أَكْثَرُهُمْ بِاللَّهِ إِلَّا وَهُمْ مُشْرِكُونَ</w:t>
      </w:r>
      <w:r w:rsidRPr="00AF4E3C">
        <w:rPr>
          <w:rStyle w:val="aaya"/>
          <w:rFonts w:asciiTheme="minorHAnsi" w:hAnsiTheme="minorHAnsi" w:cstheme="minorHAnsi"/>
          <w:b w:val="0"/>
          <w:bCs w:val="0"/>
          <w:sz w:val="32"/>
          <w:szCs w:val="32"/>
          <w:shd w:val="clear" w:color="auto" w:fill="FFFFFF"/>
          <w:rtl/>
        </w:rPr>
        <w:t>﴾</w:t>
      </w:r>
      <w:r w:rsidR="00627C6C">
        <w:rPr>
          <w:rFonts w:asciiTheme="minorHAnsi" w:hAnsiTheme="minorHAnsi" w:cstheme="minorHAnsi" w:hint="cs"/>
          <w:b w:val="0"/>
          <w:bCs w:val="0"/>
          <w:color w:val="555555"/>
          <w:sz w:val="34"/>
          <w:szCs w:val="32"/>
          <w:shd w:val="clear" w:color="auto" w:fill="FFFFFF"/>
          <w:rtl/>
        </w:rPr>
        <w:t>[يوسف : 106]</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قال الشِّنقيطيُّ: (قال ابنُ عبَّاسٍ، والحَسَنُ، ومجاهِدٌ، وعامِرٌ الشَّعبيُّ، وأكثَرُ المفسِّرينَ: إنَّ معنى هذه الآيةِ أنَّ أكثَرَ النَّاسِ -وهم الكفَّارُ- ما كانوا يؤمِنونَ باللهِ بتَوحيدِهم له في رُبوبيَّتِه إلَّا وهم مُشرِكونَ به غيَره في عبادتِه، فالمرادُ بإيمانِهم اعترافُهم بأنَّه ربُّهم الذي هو خالِقُهم، ومُدَبِّرُ شُؤونِهم، والمرادُ بشِرْكِهم عِبادتُهم غيَره معه)</w:t>
      </w:r>
      <w:r w:rsidR="002449EA" w:rsidRPr="00AF4E3C">
        <w:rPr>
          <w:rFonts w:asciiTheme="minorHAnsi" w:hAnsiTheme="minorHAnsi" w:cstheme="minorHAnsi"/>
          <w:b w:val="0"/>
          <w:bCs w:val="0"/>
          <w:color w:val="555555"/>
          <w:sz w:val="34"/>
          <w:szCs w:val="32"/>
          <w:shd w:val="clear" w:color="auto" w:fill="FFFFFF"/>
          <w:vertAlign w:val="superscript"/>
          <w:rtl/>
        </w:rPr>
        <w:t>(2)</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قال عِكْرِمةُ: (تَسْأُلُهم: من خلَقَهم، ومن خَلَق السَّمواتِ والأرضَ؟ فيقولونَ: اللهُ، فذلك إيمانُهم باللهِ، وهم يَعبُدونَ غَيْرَه</w:t>
      </w:r>
      <w:proofErr w:type="gramStart"/>
      <w:r w:rsidRPr="00AF4E3C">
        <w:rPr>
          <w:rFonts w:asciiTheme="minorHAnsi" w:hAnsiTheme="minorHAnsi" w:cstheme="minorHAnsi"/>
          <w:b w:val="0"/>
          <w:bCs w:val="0"/>
          <w:color w:val="555555"/>
          <w:sz w:val="34"/>
          <w:szCs w:val="32"/>
          <w:shd w:val="clear" w:color="auto" w:fill="FFFFFF"/>
          <w:rtl/>
        </w:rPr>
        <w:t>!)</w:t>
      </w:r>
      <w:r w:rsidR="002449EA" w:rsidRPr="00AF4E3C">
        <w:rPr>
          <w:rFonts w:asciiTheme="minorHAnsi" w:hAnsiTheme="minorHAnsi" w:cstheme="minorHAnsi"/>
          <w:b w:val="0"/>
          <w:bCs w:val="0"/>
          <w:color w:val="555555"/>
          <w:sz w:val="34"/>
          <w:szCs w:val="32"/>
          <w:shd w:val="clear" w:color="auto" w:fill="FFFFFF"/>
          <w:vertAlign w:val="superscript"/>
          <w:rtl/>
        </w:rPr>
        <w:t>(</w:t>
      </w:r>
      <w:proofErr w:type="gramEnd"/>
      <w:r w:rsidR="002449EA" w:rsidRPr="00AF4E3C">
        <w:rPr>
          <w:rFonts w:asciiTheme="minorHAnsi" w:hAnsiTheme="minorHAnsi" w:cstheme="minorHAnsi"/>
          <w:b w:val="0"/>
          <w:bCs w:val="0"/>
          <w:color w:val="555555"/>
          <w:sz w:val="34"/>
          <w:szCs w:val="32"/>
          <w:shd w:val="clear" w:color="auto" w:fill="FFFFFF"/>
          <w:vertAlign w:val="superscript"/>
          <w:rtl/>
        </w:rPr>
        <w:t>3)</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 xml:space="preserve">وقال عبدُ الرَّحمنِ بنُ زَيدِ بنِ أسلَمَ: (ليس أحدٌ يَعبُدُ مع اللهِ غَيْرَه إلَّا وهو مؤمِنٌ باللهِ، ويَعرِفُ أنَّ اللهَ رَبُّه، وأنَّ اللهَ خالِقُه ورازِقُه، وهو يُشرِكُ به، ألا ترى كيف قال إبراهيمُ: </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Style w:val="aaya"/>
          <w:rFonts w:asciiTheme="minorHAnsi" w:hAnsiTheme="minorHAnsi" w:cstheme="minorHAnsi"/>
          <w:b w:val="0"/>
          <w:bCs w:val="0"/>
          <w:sz w:val="34"/>
          <w:szCs w:val="32"/>
          <w:shd w:val="clear" w:color="auto" w:fill="FFFFFF"/>
          <w:rtl/>
        </w:rPr>
        <w:t>قَالَ أَفَرَأَيْتُمْ مَا كُنْتُمْ تَعْبُدُونَ * أَنْتُمْ وَآبَاؤُكُمُ الْأَقْدَمُونَ * فَإِنَّهُمْ عَدُوٌّ لِي إِلَّا رَبَّ الْعَالَمِينَ</w:t>
      </w:r>
      <w:r w:rsidRPr="00AF4E3C">
        <w:rPr>
          <w:rStyle w:val="aaya"/>
          <w:rFonts w:asciiTheme="minorHAnsi" w:hAnsiTheme="minorHAnsi" w:cstheme="minorHAnsi"/>
          <w:b w:val="0"/>
          <w:bCs w:val="0"/>
          <w:sz w:val="32"/>
          <w:szCs w:val="32"/>
          <w:shd w:val="clear" w:color="auto" w:fill="FFFFFF"/>
          <w:rtl/>
        </w:rPr>
        <w:t>﴾</w:t>
      </w:r>
      <w:r w:rsidRPr="00AF4E3C">
        <w:rPr>
          <w:rFonts w:asciiTheme="minorHAnsi" w:hAnsiTheme="minorHAnsi" w:cstheme="minorHAnsi"/>
          <w:b w:val="0"/>
          <w:bCs w:val="0"/>
          <w:color w:val="555555"/>
          <w:sz w:val="34"/>
          <w:szCs w:val="32"/>
          <w:shd w:val="clear" w:color="auto" w:fill="FFFFFF"/>
          <w:rtl/>
        </w:rPr>
        <w:t>؟</w:t>
      </w:r>
      <w:r w:rsidR="00627C6C">
        <w:rPr>
          <w:rFonts w:asciiTheme="minorHAnsi" w:hAnsiTheme="minorHAnsi" w:cstheme="minorHAnsi" w:hint="cs"/>
          <w:b w:val="0"/>
          <w:bCs w:val="0"/>
          <w:color w:val="555555"/>
          <w:sz w:val="34"/>
          <w:szCs w:val="32"/>
          <w:shd w:val="clear" w:color="auto" w:fill="FFFFFF"/>
          <w:rtl/>
          <w:lang w:bidi="ar-EG"/>
        </w:rPr>
        <w:t xml:space="preserve">[الشعراء : </w:t>
      </w:r>
      <w:r w:rsidR="002F182B">
        <w:rPr>
          <w:rFonts w:asciiTheme="minorHAnsi" w:hAnsiTheme="minorHAnsi" w:cstheme="minorHAnsi" w:hint="cs"/>
          <w:b w:val="0"/>
          <w:bCs w:val="0"/>
          <w:color w:val="555555"/>
          <w:sz w:val="34"/>
          <w:szCs w:val="32"/>
          <w:shd w:val="clear" w:color="auto" w:fill="FFFFFF"/>
          <w:rtl/>
          <w:lang w:bidi="ar-EG"/>
        </w:rPr>
        <w:t>75-77</w:t>
      </w:r>
      <w:r w:rsidR="00627C6C">
        <w:rPr>
          <w:rFonts w:asciiTheme="minorHAnsi" w:hAnsiTheme="minorHAnsi" w:cstheme="minorHAnsi" w:hint="cs"/>
          <w:b w:val="0"/>
          <w:bCs w:val="0"/>
          <w:color w:val="555555"/>
          <w:sz w:val="34"/>
          <w:szCs w:val="32"/>
          <w:shd w:val="clear" w:color="auto" w:fill="FFFFFF"/>
          <w:rtl/>
          <w:lang w:bidi="ar-EG"/>
        </w:rPr>
        <w:t>]</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 </w:t>
      </w:r>
      <w:r w:rsidRPr="00AF4E3C">
        <w:rPr>
          <w:rFonts w:asciiTheme="minorHAnsi" w:hAnsiTheme="minorHAnsi" w:cstheme="minorHAnsi"/>
          <w:b w:val="0"/>
          <w:bCs w:val="0"/>
          <w:color w:val="555555"/>
          <w:sz w:val="34"/>
          <w:szCs w:val="32"/>
          <w:shd w:val="clear" w:color="auto" w:fill="FFFFFF"/>
          <w:rtl/>
        </w:rPr>
        <w:t xml:space="preserve">قد عَرَف أنَّهم يَعبُدونَ رَبَّ العالَمينَ مع ما يَعبُدونَ، فليس أحدٌ يُشرِكُ به إلَّا وهو مؤمِنٌ به، ألا ترى كيف كانت العَرَبُ تلبِّي؛ تقولُ: لبَّيك اللَّهُمَّ لبَّيك، لَبَّيكَ لا شَريكَ لك، إلَّا شريكٌ هو لك، تملِكُه وما مَلَك؟ المشرِكونَ كانوا يقولون </w:t>
      </w:r>
      <w:proofErr w:type="gramStart"/>
      <w:r w:rsidRPr="00AF4E3C">
        <w:rPr>
          <w:rFonts w:asciiTheme="minorHAnsi" w:hAnsiTheme="minorHAnsi" w:cstheme="minorHAnsi"/>
          <w:b w:val="0"/>
          <w:bCs w:val="0"/>
          <w:color w:val="555555"/>
          <w:sz w:val="34"/>
          <w:szCs w:val="32"/>
          <w:shd w:val="clear" w:color="auto" w:fill="FFFFFF"/>
          <w:rtl/>
        </w:rPr>
        <w:t>هذا)</w:t>
      </w:r>
      <w:r w:rsidR="002449EA" w:rsidRPr="00AF4E3C">
        <w:rPr>
          <w:rFonts w:asciiTheme="minorHAnsi" w:hAnsiTheme="minorHAnsi" w:cstheme="minorHAnsi"/>
          <w:b w:val="0"/>
          <w:bCs w:val="0"/>
          <w:color w:val="555555"/>
          <w:sz w:val="34"/>
          <w:szCs w:val="32"/>
          <w:shd w:val="clear" w:color="auto" w:fill="FFFFFF"/>
          <w:vertAlign w:val="superscript"/>
          <w:rtl/>
        </w:rPr>
        <w:t>(</w:t>
      </w:r>
      <w:proofErr w:type="gramEnd"/>
      <w:r w:rsidR="002449EA" w:rsidRPr="00AF4E3C">
        <w:rPr>
          <w:rFonts w:asciiTheme="minorHAnsi" w:hAnsiTheme="minorHAnsi" w:cstheme="minorHAnsi"/>
          <w:b w:val="0"/>
          <w:bCs w:val="0"/>
          <w:color w:val="555555"/>
          <w:sz w:val="34"/>
          <w:szCs w:val="32"/>
          <w:shd w:val="clear" w:color="auto" w:fill="FFFFFF"/>
          <w:vertAlign w:val="superscript"/>
          <w:rtl/>
        </w:rPr>
        <w:t>4)</w:t>
      </w:r>
      <w:r w:rsidRPr="00AF4E3C">
        <w:rPr>
          <w:rFonts w:asciiTheme="minorHAnsi" w:hAnsiTheme="minorHAnsi" w:cstheme="minorHAnsi"/>
          <w:b w:val="0"/>
          <w:bCs w:val="0"/>
          <w:color w:val="555555"/>
          <w:sz w:val="34"/>
          <w:szCs w:val="32"/>
          <w:shd w:val="clear" w:color="auto" w:fill="FFFFFF"/>
        </w:rPr>
        <w:t> .</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فلم يكُنِ المُشرِكونَ يَعتَقِدونَ أنَّ الأصنامَ هي التي تُنزِلُ الغَيثَ، وتَرزُقُ العالَمَ، وتُدَبِّرُ شُؤونَه، بل كانوا يَعتَقِدونَ أنَّ ذلك من خصائِصِ الرَّبِّ سُبحانَه، ويُقِرُّون أنَّ أوثانَهم التي يدْعونَ مِن دُونِ اللهِ مَخلوقةٌ لا تَملِكُ لأنفُسِها ولا لعابِدِيها ضَرًّا ولا نَفعًا استِقلالًا، ولا مَوتًا ولا حياةً ولا نُشورًا، ولا تَسمَعُ ولا تُبصِرُ، ويقِرُّون أنَّ اللهَ هو المتفَرِّدُ بذلك</w:t>
      </w:r>
    </w:p>
    <w:p w14:paraId="7EC86554" w14:textId="06EC181E" w:rsidR="004E09DF" w:rsidRPr="00AF4E3C" w:rsidRDefault="004E09DF" w:rsidP="00AF4E3C">
      <w:pPr>
        <w:pStyle w:val="Heading1"/>
        <w:shd w:val="clear" w:color="auto" w:fill="FFFFFF"/>
        <w:bidi/>
        <w:spacing w:before="0" w:beforeAutospacing="0"/>
        <w:rPr>
          <w:rFonts w:asciiTheme="minorHAnsi" w:hAnsiTheme="minorHAnsi" w:cstheme="minorHAnsi"/>
          <w:b w:val="0"/>
          <w:bCs w:val="0"/>
          <w:color w:val="555555"/>
          <w:sz w:val="34"/>
          <w:szCs w:val="32"/>
          <w:shd w:val="clear" w:color="auto" w:fill="FFFFFF"/>
          <w:rtl/>
        </w:rPr>
      </w:pPr>
      <w:r w:rsidRPr="00AF4E3C">
        <w:rPr>
          <w:rFonts w:asciiTheme="minorHAnsi" w:hAnsiTheme="minorHAnsi" w:cstheme="minorHAnsi"/>
          <w:b w:val="0"/>
          <w:bCs w:val="0"/>
          <w:color w:val="555555"/>
          <w:sz w:val="34"/>
          <w:szCs w:val="32"/>
          <w:shd w:val="clear" w:color="auto" w:fill="FFFFFF"/>
          <w:rtl/>
        </w:rPr>
        <w:t xml:space="preserve">لا شَريكَ له، ليس إليهم ولا إلى أوثانِهم شَيءٌ من ذلك، وأنَّه سُبحانَه الخالِقُ، وما عداه مخلوقٌ، والرَّبُّ، وما عَداه مربوبٌ، غَيرَ أنَّهم جَعَلوا له مِن خَلْقِه شُرَكاءَ يَشفَعونَ لهم بزَعْمِهم </w:t>
      </w:r>
      <w:r w:rsidRPr="00AF4E3C">
        <w:rPr>
          <w:rFonts w:asciiTheme="minorHAnsi" w:hAnsiTheme="minorHAnsi" w:cstheme="minorHAnsi"/>
          <w:b w:val="0"/>
          <w:bCs w:val="0"/>
          <w:color w:val="555555"/>
          <w:sz w:val="34"/>
          <w:szCs w:val="32"/>
          <w:shd w:val="clear" w:color="auto" w:fill="FFFFFF"/>
          <w:rtl/>
        </w:rPr>
        <w:lastRenderedPageBreak/>
        <w:t xml:space="preserve">عند اللهِ، ويُقَرِّبونهم إليه زُلفى، كما قال اللهُ تعالى: </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Style w:val="aaya"/>
          <w:rFonts w:asciiTheme="minorHAnsi" w:hAnsiTheme="minorHAnsi" w:cstheme="minorHAnsi"/>
          <w:b w:val="0"/>
          <w:bCs w:val="0"/>
          <w:sz w:val="34"/>
          <w:szCs w:val="32"/>
          <w:shd w:val="clear" w:color="auto" w:fill="FFFFFF"/>
          <w:rtl/>
        </w:rPr>
        <w:t>وَالَّذِينَ اتَّخَذُوا مِنْ دُونِهِ أَوْلِيَاءَ مَا نَعْبُدُهُمْ إِلَّا لِيُقَرِّبُونَا إِلَى اللَّهِ زُلْفَى</w:t>
      </w:r>
      <w:r w:rsidRPr="00AF4E3C">
        <w:rPr>
          <w:rStyle w:val="aaya"/>
          <w:rFonts w:asciiTheme="minorHAnsi" w:hAnsiTheme="minorHAnsi" w:cstheme="minorHAnsi"/>
          <w:b w:val="0"/>
          <w:bCs w:val="0"/>
          <w:sz w:val="32"/>
          <w:szCs w:val="32"/>
          <w:shd w:val="clear" w:color="auto" w:fill="FFFFFF"/>
          <w:rtl/>
        </w:rPr>
        <w:t>﴾</w:t>
      </w:r>
      <w:r w:rsidR="002F182B">
        <w:rPr>
          <w:rFonts w:asciiTheme="minorHAnsi" w:hAnsiTheme="minorHAnsi" w:cstheme="minorHAnsi" w:hint="cs"/>
          <w:b w:val="0"/>
          <w:bCs w:val="0"/>
          <w:color w:val="555555"/>
          <w:sz w:val="34"/>
          <w:szCs w:val="32"/>
          <w:shd w:val="clear" w:color="auto" w:fill="FFFFFF"/>
          <w:rtl/>
        </w:rPr>
        <w:t>[الزمر : 3]</w:t>
      </w:r>
      <w:r w:rsidRPr="00AF4E3C">
        <w:rPr>
          <w:rFonts w:asciiTheme="minorHAnsi" w:hAnsiTheme="minorHAnsi" w:cstheme="minorHAnsi"/>
          <w:b w:val="0"/>
          <w:bCs w:val="0"/>
          <w:color w:val="555555"/>
          <w:sz w:val="34"/>
          <w:szCs w:val="32"/>
          <w:shd w:val="clear" w:color="auto" w:fill="FFFFFF"/>
          <w:rtl/>
        </w:rPr>
        <w:t xml:space="preserve"> </w:t>
      </w:r>
      <w:r w:rsidR="002F182B">
        <w:rPr>
          <w:rFonts w:asciiTheme="minorHAnsi" w:hAnsiTheme="minorHAnsi" w:cstheme="minorHAnsi" w:hint="cs"/>
          <w:b w:val="0"/>
          <w:bCs w:val="0"/>
          <w:color w:val="555555"/>
          <w:sz w:val="34"/>
          <w:szCs w:val="32"/>
          <w:shd w:val="clear" w:color="auto" w:fill="FFFFFF"/>
          <w:rtl/>
        </w:rPr>
        <w:t>،</w:t>
      </w:r>
      <w:r w:rsidRPr="00AF4E3C">
        <w:rPr>
          <w:rFonts w:asciiTheme="minorHAnsi" w:hAnsiTheme="minorHAnsi" w:cstheme="minorHAnsi"/>
          <w:b w:val="0"/>
          <w:bCs w:val="0"/>
          <w:color w:val="555555"/>
          <w:sz w:val="34"/>
          <w:szCs w:val="32"/>
          <w:shd w:val="clear" w:color="auto" w:fill="FFFFFF"/>
          <w:rtl/>
        </w:rPr>
        <w:t>ومع هذا الإقرارِ العامِّ من المُشرِكينَ للهِ بالرُّبوبيَّةِ فإنَّه لم يُدخِلْهم في الإسلامِ، بل حَكَم اللهُ فيهم بأنَّهم مُشرِكون كافِرونَ، وتوعَّدهم بالنَّارِ والخُلودِ فيها، واستباحَ رَسولُ اللهِ صلَّى اللهُ عليه وسلَّم دماءَهم وأموالَهم؛ لكَونِهم لم يحقِّقوا لازمَ توحيدِ الرُّبوبيَّةِ، وهو توحيدُ اللهِ في العِبادةِ</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وبهذا يتبيَّنُ أنَّ الإقرارَ بتَوحيدِ الرُّبوبيَّةِ وَحْدَه دونَ الإتيانِ بلازمِه، وهو توحيدُ الأُلوهيَّةِ، لا يكفي ولا ينجِّي مِن عَذابِ اللهِ، بل هو حُجَّةٌ بالِغةٌ على الإنسانِ تَقتضي إخلاصَ الدِّينِ لله وَحْدَه، وتَستلزِمُ إفرادَ اللهِ بالعِبادةِ</w:t>
      </w:r>
      <w:r w:rsidR="002449EA" w:rsidRPr="00AF4E3C">
        <w:rPr>
          <w:rFonts w:asciiTheme="minorHAnsi" w:hAnsiTheme="minorHAnsi" w:cstheme="minorHAnsi"/>
          <w:b w:val="0"/>
          <w:bCs w:val="0"/>
          <w:color w:val="555555"/>
          <w:sz w:val="34"/>
          <w:szCs w:val="32"/>
          <w:shd w:val="clear" w:color="auto" w:fill="FFFFFF"/>
          <w:vertAlign w:val="superscript"/>
          <w:rtl/>
        </w:rPr>
        <w:t>(5)</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 xml:space="preserve">قال ابنُ القَيِّمِ: (توحيدُ الأُلوهيَّةِ هو </w:t>
      </w:r>
      <w:proofErr w:type="spellStart"/>
      <w:r w:rsidRPr="00AF4E3C">
        <w:rPr>
          <w:rFonts w:asciiTheme="minorHAnsi" w:hAnsiTheme="minorHAnsi" w:cstheme="minorHAnsi"/>
          <w:b w:val="0"/>
          <w:bCs w:val="0"/>
          <w:color w:val="555555"/>
          <w:sz w:val="34"/>
          <w:szCs w:val="32"/>
          <w:shd w:val="clear" w:color="auto" w:fill="FFFFFF"/>
          <w:rtl/>
        </w:rPr>
        <w:t>المنجِّي</w:t>
      </w:r>
      <w:proofErr w:type="spellEnd"/>
      <w:r w:rsidRPr="00AF4E3C">
        <w:rPr>
          <w:rFonts w:asciiTheme="minorHAnsi" w:hAnsiTheme="minorHAnsi" w:cstheme="minorHAnsi"/>
          <w:b w:val="0"/>
          <w:bCs w:val="0"/>
          <w:color w:val="555555"/>
          <w:sz w:val="34"/>
          <w:szCs w:val="32"/>
          <w:shd w:val="clear" w:color="auto" w:fill="FFFFFF"/>
          <w:rtl/>
        </w:rPr>
        <w:t xml:space="preserve"> من الشِّركِ دونَ توحيدِ الرُّبوبيَّةِ بمجَرَّدِه؛ فإنَّ عُبَّادَ الأصنامِ كانوا مُقِرِّين بأنَّ اللهَ وَحْدَه خالِقُ كُلِّ شَيءٍ ورَبُّه </w:t>
      </w:r>
      <w:proofErr w:type="spellStart"/>
      <w:r w:rsidRPr="00AF4E3C">
        <w:rPr>
          <w:rFonts w:asciiTheme="minorHAnsi" w:hAnsiTheme="minorHAnsi" w:cstheme="minorHAnsi"/>
          <w:b w:val="0"/>
          <w:bCs w:val="0"/>
          <w:color w:val="555555"/>
          <w:sz w:val="34"/>
          <w:szCs w:val="32"/>
          <w:shd w:val="clear" w:color="auto" w:fill="FFFFFF"/>
          <w:rtl/>
        </w:rPr>
        <w:t>ومَلِيكُه</w:t>
      </w:r>
      <w:proofErr w:type="spellEnd"/>
      <w:r w:rsidRPr="00AF4E3C">
        <w:rPr>
          <w:rFonts w:asciiTheme="minorHAnsi" w:hAnsiTheme="minorHAnsi" w:cstheme="minorHAnsi"/>
          <w:b w:val="0"/>
          <w:bCs w:val="0"/>
          <w:color w:val="555555"/>
          <w:sz w:val="34"/>
          <w:szCs w:val="32"/>
          <w:shd w:val="clear" w:color="auto" w:fill="FFFFFF"/>
          <w:rtl/>
        </w:rPr>
        <w:t>، ولكِنْ لَمَّا لم يأتُوا بتوحيدِ الأُلوهيَّةِ -وهو عِبادتُه وَحْدَه لا شَريكَ له- لم ينفَعْهم توحيدُ رُبوبيَّتِه)</w:t>
      </w:r>
      <w:r w:rsidR="002449EA" w:rsidRPr="00AF4E3C">
        <w:rPr>
          <w:rFonts w:asciiTheme="minorHAnsi" w:hAnsiTheme="minorHAnsi" w:cstheme="minorHAnsi"/>
          <w:b w:val="0"/>
          <w:bCs w:val="0"/>
          <w:color w:val="555555"/>
          <w:sz w:val="34"/>
          <w:szCs w:val="32"/>
          <w:shd w:val="clear" w:color="auto" w:fill="FFFFFF"/>
          <w:vertAlign w:val="superscript"/>
          <w:rtl/>
        </w:rPr>
        <w:t>(6)</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وقال المقريزيُّ: (لا وَلِيَّ ولا حَكَمَ ولا رَبَّ إلَّا اللهُ الذي مَن عَدَلَ به غيرَه فقد أشرك في ألوهِيَّتِه، ولو وحَّد رُبوبيَّتَه؛ فتوحيدُ الرُّبوبيَّةِ هو الذي اجتمَعَت فيه الخلائِقُ مُؤمِنُها وكافِرُها، وتوحيدُ الإلهيَّةِ مَفْرِقُ الطُّرُقِ بين المؤمِنينَ والمُشرِكين؛ ولهذا كانت كَلِمةُ الإسلامِ: لا إلهُ إلَّا اللهُ، ولو قال: لا رَبَّ إلَّا اللهُ، لَمَا أجزأه عند المحَقِّقين، فتوحيدُ الألوهيَّةِ هو المطلوبُ من العِبادِ)</w:t>
      </w:r>
      <w:r w:rsidR="002449EA" w:rsidRPr="00AF4E3C">
        <w:rPr>
          <w:rFonts w:asciiTheme="minorHAnsi" w:hAnsiTheme="minorHAnsi" w:cstheme="minorHAnsi"/>
          <w:b w:val="0"/>
          <w:bCs w:val="0"/>
          <w:color w:val="555555"/>
          <w:sz w:val="34"/>
          <w:szCs w:val="32"/>
          <w:shd w:val="clear" w:color="auto" w:fill="FFFFFF"/>
          <w:vertAlign w:val="superscript"/>
          <w:rtl/>
        </w:rPr>
        <w:t>(7)</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وقال سُلَيمانُ بنُ عبدِ اللهِ آل الشَّيخ: (وهذا التَّوحيدُ -أي: توحيدُ الرُّبوبيَّةِ- لا يَكفي العبدَ في حُصولِ الإسلامِ، بل لا بدَّ أن يأتيَ مع ذلك بلازِمِه من توحيدِ الأُلوهيَّةِ؛ لأنَّ اللهَ تعالى حكى عن المُشرِكينَ أنَّهم مُقِرُّون بهذا التَّوحيدِ للهِ وَحْدَه ... الكُفَّارُ يَعرِفونَ اللهَ ويَعرِفونَ رُبوبيَّتَه ومُلكَه وقَهْرَه، وكانوا مع ذلك يَعبُدونَه ويُخلِصون له أنواعًا من العِباداتِ؛ كالحَجِّ، والصَّدَقةِ، والذَّبحِ، والنَّذْرِ، والدُّعاءِ وَقْتَ الاضطرارِ، ونحوِ ذلك، ويدَّعونَ أنَّهم على ملَّةِ إبراهيمَ عليه السَّلامُ... وبَعضُهم يؤمِنُ بالبَعْثِ والحِسابِ، وبَعْضُهم يؤمِنُ بالقَدَرِ... فوجَبَ على كُلِّ من عَقَل عن اللهِ تعالى أن ينظُرَ ويَبحَثَ عن السَّبَبِ الذي أوجَبَ سَفْكَ دمائِهم، وسَبْيَ نِسائِهم، وإباحةَ أموالِهم، مع هذا الإقرارِ والمَعرِفةِ، وما ذاك إلَّا لإشراكِهم في توحيدِ العِبادةِ الذي هو معنى لا إلهَ إلَّا اللهُ)</w:t>
      </w:r>
      <w:r w:rsidR="002449EA" w:rsidRPr="00AF4E3C">
        <w:rPr>
          <w:rFonts w:asciiTheme="minorHAnsi" w:hAnsiTheme="minorHAnsi" w:cstheme="minorHAnsi"/>
          <w:b w:val="0"/>
          <w:bCs w:val="0"/>
          <w:color w:val="555555"/>
          <w:sz w:val="34"/>
          <w:szCs w:val="32"/>
          <w:shd w:val="clear" w:color="auto" w:fill="FFFFFF"/>
          <w:vertAlign w:val="superscript"/>
          <w:rtl/>
        </w:rPr>
        <w:t>(8)</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p>
    <w:p w14:paraId="68E432B3" w14:textId="77777777" w:rsidR="002449EA" w:rsidRPr="00AF4E3C" w:rsidRDefault="004E09DF" w:rsidP="00AF4E3C">
      <w:pPr>
        <w:pStyle w:val="Heading1"/>
        <w:shd w:val="clear" w:color="auto" w:fill="FFFFFF"/>
        <w:bidi/>
        <w:spacing w:before="0" w:beforeAutospacing="0"/>
        <w:rPr>
          <w:rFonts w:asciiTheme="minorHAnsi" w:hAnsiTheme="minorHAnsi" w:cstheme="minorHAnsi"/>
          <w:b w:val="0"/>
          <w:bCs w:val="0"/>
          <w:color w:val="555555"/>
          <w:sz w:val="34"/>
          <w:szCs w:val="32"/>
          <w:shd w:val="clear" w:color="auto" w:fill="FFFFFF"/>
          <w:rtl/>
        </w:rPr>
      </w:pPr>
      <w:r w:rsidRPr="00AF4E3C">
        <w:rPr>
          <w:rFonts w:asciiTheme="minorHAnsi" w:hAnsiTheme="minorHAnsi" w:cstheme="minorHAnsi"/>
          <w:b w:val="0"/>
          <w:bCs w:val="0"/>
          <w:color w:val="555555"/>
          <w:sz w:val="34"/>
          <w:szCs w:val="32"/>
          <w:shd w:val="clear" w:color="auto" w:fill="FFFFFF"/>
          <w:rtl/>
        </w:rPr>
        <w:t>وقال الشَّوكانيُّ: (اعلَمْ أنَّ اللهَ لم يبعَثْ رُسُلَه، ويُنزِلْ كُتُبَه لتعريفِ خَلْقِه بأنَّه الخالِقُ لهم، والرَّازِقُ، ونحوُ ذلك؛ فإنَّ هذا يُقِرُّ به كُلُّ مُشرِكٍ قَبلَ بَعثةِ الرُّسُلِ، </w:t>
      </w:r>
      <w:r w:rsidRPr="00AF4E3C">
        <w:rPr>
          <w:rFonts w:asciiTheme="minorHAnsi" w:hAnsiTheme="minorHAnsi" w:cstheme="minorHAnsi"/>
          <w:b w:val="0"/>
          <w:bCs w:val="0"/>
          <w:color w:val="555555"/>
          <w:sz w:val="32"/>
          <w:szCs w:val="32"/>
          <w:shd w:val="clear" w:color="auto" w:fill="FFFFFF"/>
          <w:rtl/>
        </w:rPr>
        <w:t>﴿</w:t>
      </w:r>
      <w:r w:rsidRPr="00AF4E3C">
        <w:rPr>
          <w:rStyle w:val="aaya"/>
          <w:rFonts w:asciiTheme="minorHAnsi" w:hAnsiTheme="minorHAnsi" w:cstheme="minorHAnsi"/>
          <w:b w:val="0"/>
          <w:bCs w:val="0"/>
          <w:sz w:val="34"/>
          <w:szCs w:val="32"/>
          <w:shd w:val="clear" w:color="auto" w:fill="FFFFFF"/>
          <w:rtl/>
        </w:rPr>
        <w:t>وَلَئِنْ سَأَلْتَهُمْ مَنْ خَلَقَهُمْ لَيَقُولُنَّ اللَّهُ</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Fonts w:asciiTheme="minorHAnsi" w:hAnsiTheme="minorHAnsi" w:cstheme="minorHAnsi"/>
          <w:b w:val="0"/>
          <w:bCs w:val="0"/>
          <w:color w:val="555555"/>
          <w:sz w:val="34"/>
          <w:szCs w:val="32"/>
          <w:shd w:val="clear" w:color="auto" w:fill="FFFFFF"/>
          <w:rtl/>
        </w:rPr>
        <w:t xml:space="preserve"> </w:t>
      </w:r>
      <w:hyperlink r:id="rId5" w:tgtFrame="_blank" w:history="1">
        <w:r w:rsidRPr="00AF4E3C">
          <w:rPr>
            <w:rStyle w:val="Hyperlink"/>
            <w:rFonts w:asciiTheme="minorHAnsi" w:hAnsiTheme="minorHAnsi" w:cstheme="minorHAnsi"/>
            <w:b w:val="0"/>
            <w:bCs w:val="0"/>
            <w:sz w:val="34"/>
            <w:szCs w:val="32"/>
            <w:rtl/>
          </w:rPr>
          <w:t>[الزخرف: 87]</w:t>
        </w:r>
      </w:hyperlink>
      <w:r w:rsidRPr="00AF4E3C">
        <w:rPr>
          <w:rFonts w:asciiTheme="minorHAnsi" w:hAnsiTheme="minorHAnsi" w:cstheme="minorHAnsi"/>
          <w:b w:val="0"/>
          <w:bCs w:val="0"/>
          <w:color w:val="555555"/>
          <w:sz w:val="34"/>
          <w:szCs w:val="32"/>
          <w:shd w:val="clear" w:color="auto" w:fill="FFFFFF"/>
        </w:rPr>
        <w:t xml:space="preserve">  </w:t>
      </w:r>
      <w:r w:rsidRPr="00AF4E3C">
        <w:rPr>
          <w:rFonts w:asciiTheme="minorHAnsi" w:hAnsiTheme="minorHAnsi" w:cstheme="minorHAnsi"/>
          <w:b w:val="0"/>
          <w:bCs w:val="0"/>
          <w:color w:val="555555"/>
          <w:sz w:val="34"/>
          <w:szCs w:val="32"/>
          <w:shd w:val="clear" w:color="auto" w:fill="FFFFFF"/>
          <w:rtl/>
        </w:rPr>
        <w:t xml:space="preserve">ولهذا تجِدُ كلَّ ما ورد في الكتابِ العزيزِ في شأنِ خالِقِ الخَلْقِ ونحوِه في مخاطبةِ الكُفَّارِ مُعَنْونًا باستفهامِ التقريرِ: </w:t>
      </w:r>
      <w:r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r w:rsidRPr="00AF4E3C">
        <w:rPr>
          <w:rStyle w:val="aaya"/>
          <w:rFonts w:asciiTheme="minorHAnsi" w:hAnsiTheme="minorHAnsi" w:cstheme="minorHAnsi"/>
          <w:b w:val="0"/>
          <w:bCs w:val="0"/>
          <w:sz w:val="34"/>
          <w:szCs w:val="32"/>
          <w:shd w:val="clear" w:color="auto" w:fill="FFFFFF"/>
          <w:rtl/>
        </w:rPr>
        <w:t>هَلْ مِنْ خَالِقٍ غَيْرُ اللَّهِ</w:t>
      </w:r>
      <w:r w:rsidRPr="00AF4E3C">
        <w:rPr>
          <w:rStyle w:val="aaya"/>
          <w:rFonts w:asciiTheme="minorHAnsi" w:hAnsiTheme="minorHAnsi" w:cstheme="minorHAnsi"/>
          <w:b w:val="0"/>
          <w:bCs w:val="0"/>
          <w:sz w:val="32"/>
          <w:szCs w:val="32"/>
          <w:shd w:val="clear" w:color="auto" w:fill="FFFFFF"/>
          <w:rtl/>
        </w:rPr>
        <w:t>﴾</w:t>
      </w:r>
      <w:r w:rsidRPr="00AF4E3C">
        <w:rPr>
          <w:rFonts w:asciiTheme="minorHAnsi" w:hAnsiTheme="minorHAnsi" w:cstheme="minorHAnsi"/>
          <w:b w:val="0"/>
          <w:bCs w:val="0"/>
          <w:color w:val="555555"/>
          <w:sz w:val="34"/>
          <w:szCs w:val="32"/>
          <w:shd w:val="clear" w:color="auto" w:fill="FFFFFF"/>
          <w:rtl/>
        </w:rPr>
        <w:t> </w:t>
      </w:r>
      <w:hyperlink r:id="rId6" w:tgtFrame="_blank" w:history="1">
        <w:r w:rsidRPr="00AF4E3C">
          <w:rPr>
            <w:rStyle w:val="Hyperlink"/>
            <w:rFonts w:asciiTheme="minorHAnsi" w:hAnsiTheme="minorHAnsi" w:cstheme="minorHAnsi"/>
            <w:b w:val="0"/>
            <w:bCs w:val="0"/>
            <w:sz w:val="34"/>
            <w:szCs w:val="32"/>
            <w:rtl/>
          </w:rPr>
          <w:t>[فاطر: 3]</w:t>
        </w:r>
      </w:hyperlink>
      <w:r w:rsidRPr="00AF4E3C">
        <w:rPr>
          <w:rFonts w:asciiTheme="minorHAnsi" w:hAnsiTheme="minorHAnsi" w:cstheme="minorHAnsi"/>
          <w:b w:val="0"/>
          <w:bCs w:val="0"/>
          <w:color w:val="555555"/>
          <w:sz w:val="34"/>
          <w:szCs w:val="32"/>
          <w:shd w:val="clear" w:color="auto" w:fill="FFFFFF"/>
        </w:rPr>
        <w:t xml:space="preserve">  </w:t>
      </w:r>
      <w:r w:rsidRPr="00AF4E3C">
        <w:rPr>
          <w:rFonts w:asciiTheme="minorHAnsi" w:hAnsiTheme="minorHAnsi" w:cstheme="minorHAnsi"/>
          <w:b w:val="0"/>
          <w:bCs w:val="0"/>
          <w:color w:val="555555"/>
          <w:sz w:val="32"/>
          <w:szCs w:val="32"/>
          <w:shd w:val="clear" w:color="auto" w:fill="FFFFFF"/>
          <w:rtl/>
        </w:rPr>
        <w:t>﴿</w:t>
      </w:r>
      <w:r w:rsidRPr="00AF4E3C">
        <w:rPr>
          <w:rStyle w:val="aaya"/>
          <w:rFonts w:asciiTheme="minorHAnsi" w:hAnsiTheme="minorHAnsi" w:cstheme="minorHAnsi"/>
          <w:b w:val="0"/>
          <w:bCs w:val="0"/>
          <w:sz w:val="34"/>
          <w:szCs w:val="32"/>
          <w:shd w:val="clear" w:color="auto" w:fill="FFFFFF"/>
          <w:rtl/>
        </w:rPr>
        <w:t>أَفِي اللَّهِ شَكٌّ فَاطِرِ السَّمَوَاتِ</w:t>
      </w:r>
      <w:r w:rsidR="002449EA" w:rsidRPr="00AF4E3C">
        <w:rPr>
          <w:rStyle w:val="aaya"/>
          <w:rFonts w:asciiTheme="minorHAnsi" w:hAnsiTheme="minorHAnsi" w:cstheme="minorHAnsi"/>
          <w:b w:val="0"/>
          <w:bCs w:val="0"/>
          <w:sz w:val="32"/>
          <w:szCs w:val="32"/>
          <w:shd w:val="clear" w:color="auto" w:fill="FFFFFF"/>
          <w:rtl/>
        </w:rPr>
        <w:t xml:space="preserve"> </w:t>
      </w:r>
      <w:r w:rsidRPr="00AF4E3C">
        <w:rPr>
          <w:rStyle w:val="aaya"/>
          <w:rFonts w:asciiTheme="minorHAnsi" w:hAnsiTheme="minorHAnsi" w:cstheme="minorHAnsi"/>
          <w:b w:val="0"/>
          <w:bCs w:val="0"/>
          <w:sz w:val="34"/>
          <w:szCs w:val="32"/>
          <w:shd w:val="clear" w:color="auto" w:fill="FFFFFF"/>
          <w:rtl/>
        </w:rPr>
        <w:t>وَالْأَرْضِ</w:t>
      </w:r>
      <w:r w:rsidRPr="00AF4E3C">
        <w:rPr>
          <w:rFonts w:asciiTheme="minorHAnsi" w:hAnsiTheme="minorHAnsi" w:cstheme="minorHAnsi"/>
          <w:b w:val="0"/>
          <w:bCs w:val="0"/>
          <w:color w:val="555555"/>
          <w:sz w:val="34"/>
          <w:szCs w:val="32"/>
          <w:shd w:val="clear" w:color="auto" w:fill="FFFFFF"/>
        </w:rPr>
        <w:t>...</w:t>
      </w:r>
      <w:r w:rsidR="002449EA" w:rsidRPr="00AF4E3C">
        <w:rPr>
          <w:rFonts w:asciiTheme="minorHAnsi" w:hAnsiTheme="minorHAnsi" w:cstheme="minorHAnsi"/>
          <w:b w:val="0"/>
          <w:bCs w:val="0"/>
          <w:color w:val="555555"/>
          <w:sz w:val="32"/>
          <w:szCs w:val="32"/>
          <w:shd w:val="clear" w:color="auto" w:fill="FFFFFF"/>
          <w:rtl/>
        </w:rPr>
        <w:t>﴾</w:t>
      </w:r>
      <w:r w:rsidRPr="00AF4E3C">
        <w:rPr>
          <w:rFonts w:asciiTheme="minorHAnsi" w:hAnsiTheme="minorHAnsi" w:cstheme="minorHAnsi"/>
          <w:b w:val="0"/>
          <w:bCs w:val="0"/>
          <w:color w:val="555555"/>
          <w:sz w:val="34"/>
          <w:szCs w:val="32"/>
          <w:shd w:val="clear" w:color="auto" w:fill="FFFFFF"/>
        </w:rPr>
        <w:t> </w:t>
      </w:r>
      <w:hyperlink r:id="rId7" w:tgtFrame="_blank" w:history="1">
        <w:r w:rsidR="002449EA" w:rsidRPr="00AF4E3C">
          <w:rPr>
            <w:rStyle w:val="Hyperlink"/>
            <w:rFonts w:asciiTheme="minorHAnsi" w:hAnsiTheme="minorHAnsi" w:cstheme="minorHAnsi"/>
            <w:b w:val="0"/>
            <w:bCs w:val="0"/>
            <w:sz w:val="34"/>
            <w:szCs w:val="32"/>
            <w:rtl/>
          </w:rPr>
          <w:t>[</w:t>
        </w:r>
        <w:r w:rsidRPr="00AF4E3C">
          <w:rPr>
            <w:rStyle w:val="Hyperlink"/>
            <w:rFonts w:asciiTheme="minorHAnsi" w:hAnsiTheme="minorHAnsi" w:cstheme="minorHAnsi"/>
            <w:b w:val="0"/>
            <w:bCs w:val="0"/>
            <w:sz w:val="34"/>
            <w:szCs w:val="32"/>
            <w:rtl/>
          </w:rPr>
          <w:t>إبراهيم: 10</w:t>
        </w:r>
        <w:r w:rsidR="002449EA" w:rsidRPr="00AF4E3C">
          <w:rPr>
            <w:rStyle w:val="Hyperlink"/>
            <w:rFonts w:asciiTheme="minorHAnsi" w:hAnsiTheme="minorHAnsi" w:cstheme="minorHAnsi"/>
            <w:b w:val="0"/>
            <w:bCs w:val="0"/>
            <w:sz w:val="34"/>
            <w:szCs w:val="32"/>
            <w:rtl/>
          </w:rPr>
          <w:t>]</w:t>
        </w:r>
      </w:hyperlink>
      <w:r w:rsidR="002449EA" w:rsidRPr="00AF4E3C">
        <w:rPr>
          <w:rFonts w:asciiTheme="minorHAnsi" w:hAnsiTheme="minorHAnsi" w:cstheme="minorHAnsi"/>
          <w:b w:val="0"/>
          <w:bCs w:val="0"/>
          <w:color w:val="555555"/>
          <w:sz w:val="34"/>
          <w:szCs w:val="32"/>
          <w:shd w:val="clear" w:color="auto" w:fill="FFFFFF"/>
        </w:rPr>
        <w:t xml:space="preserve"> </w:t>
      </w:r>
      <w:r w:rsidRPr="00AF4E3C">
        <w:rPr>
          <w:rFonts w:asciiTheme="minorHAnsi" w:hAnsiTheme="minorHAnsi" w:cstheme="minorHAnsi"/>
          <w:b w:val="0"/>
          <w:bCs w:val="0"/>
          <w:color w:val="555555"/>
          <w:sz w:val="34"/>
          <w:szCs w:val="32"/>
          <w:shd w:val="clear" w:color="auto" w:fill="FFFFFF"/>
        </w:rPr>
        <w:t> </w:t>
      </w:r>
      <w:r w:rsidRPr="00AF4E3C">
        <w:rPr>
          <w:rFonts w:asciiTheme="minorHAnsi" w:hAnsiTheme="minorHAnsi" w:cstheme="minorHAnsi"/>
          <w:b w:val="0"/>
          <w:bCs w:val="0"/>
          <w:color w:val="555555"/>
          <w:sz w:val="34"/>
          <w:szCs w:val="32"/>
          <w:shd w:val="clear" w:color="auto" w:fill="FFFFFF"/>
          <w:rtl/>
        </w:rPr>
        <w:t>بل بعَثَ اللهُ رُسُلَه، وأنزل كُتُبَه لإخلاصِ توحيدِه، وإفرادِه بالعِبادةِ </w:t>
      </w:r>
      <w:r w:rsidR="002449EA" w:rsidRPr="00AF4E3C">
        <w:rPr>
          <w:rFonts w:asciiTheme="minorHAnsi" w:hAnsiTheme="minorHAnsi" w:cstheme="minorHAnsi"/>
          <w:b w:val="0"/>
          <w:bCs w:val="0"/>
          <w:color w:val="555555"/>
          <w:sz w:val="32"/>
          <w:szCs w:val="32"/>
          <w:shd w:val="clear" w:color="auto" w:fill="FFFFFF"/>
          <w:rtl/>
        </w:rPr>
        <w:t>﴿</w:t>
      </w:r>
      <w:r w:rsidRPr="00AF4E3C">
        <w:rPr>
          <w:rStyle w:val="aaya"/>
          <w:rFonts w:asciiTheme="minorHAnsi" w:hAnsiTheme="minorHAnsi" w:cstheme="minorHAnsi"/>
          <w:b w:val="0"/>
          <w:bCs w:val="0"/>
          <w:sz w:val="34"/>
          <w:szCs w:val="32"/>
          <w:shd w:val="clear" w:color="auto" w:fill="FFFFFF"/>
          <w:rtl/>
        </w:rPr>
        <w:t>يَا قَوْمِ اعْبُدُوا اللَّهَ مَا لَكُمْ مِنْ إِلَهٍ غَيْرِهِ</w:t>
      </w:r>
      <w:r w:rsidR="002449EA" w:rsidRPr="00AF4E3C">
        <w:rPr>
          <w:rStyle w:val="aaya"/>
          <w:rFonts w:asciiTheme="minorHAnsi" w:hAnsiTheme="minorHAnsi" w:cstheme="minorHAnsi"/>
          <w:b w:val="0"/>
          <w:bCs w:val="0"/>
          <w:sz w:val="32"/>
          <w:szCs w:val="32"/>
          <w:shd w:val="clear" w:color="auto" w:fill="FFFFFF"/>
          <w:rtl/>
        </w:rPr>
        <w:t>﴾</w:t>
      </w:r>
      <w:r w:rsidRPr="00AF4E3C">
        <w:rPr>
          <w:rFonts w:asciiTheme="minorHAnsi" w:hAnsiTheme="minorHAnsi" w:cstheme="minorHAnsi"/>
          <w:b w:val="0"/>
          <w:bCs w:val="0"/>
          <w:color w:val="555555"/>
          <w:sz w:val="34"/>
          <w:szCs w:val="32"/>
          <w:shd w:val="clear" w:color="auto" w:fill="FFFFFF"/>
          <w:rtl/>
        </w:rPr>
        <w:t> </w:t>
      </w:r>
      <w:hyperlink r:id="rId8" w:tgtFrame="_blank" w:history="1">
        <w:r w:rsidR="002449EA" w:rsidRPr="00AF4E3C">
          <w:rPr>
            <w:rStyle w:val="Hyperlink"/>
            <w:rFonts w:asciiTheme="minorHAnsi" w:hAnsiTheme="minorHAnsi" w:cstheme="minorHAnsi"/>
            <w:b w:val="0"/>
            <w:bCs w:val="0"/>
            <w:sz w:val="34"/>
            <w:szCs w:val="32"/>
            <w:rtl/>
          </w:rPr>
          <w:t>[</w:t>
        </w:r>
        <w:r w:rsidRPr="00AF4E3C">
          <w:rPr>
            <w:rStyle w:val="Hyperlink"/>
            <w:rFonts w:asciiTheme="minorHAnsi" w:hAnsiTheme="minorHAnsi" w:cstheme="minorHAnsi"/>
            <w:b w:val="0"/>
            <w:bCs w:val="0"/>
            <w:sz w:val="34"/>
            <w:szCs w:val="32"/>
            <w:rtl/>
          </w:rPr>
          <w:t xml:space="preserve">هود: </w:t>
        </w:r>
        <w:r w:rsidRPr="00AF4E3C">
          <w:rPr>
            <w:rStyle w:val="Hyperlink"/>
            <w:rFonts w:asciiTheme="minorHAnsi" w:hAnsiTheme="minorHAnsi" w:cstheme="minorHAnsi"/>
            <w:b w:val="0"/>
            <w:bCs w:val="0"/>
            <w:sz w:val="34"/>
            <w:szCs w:val="32"/>
            <w:rtl/>
          </w:rPr>
          <w:lastRenderedPageBreak/>
          <w:t>84</w:t>
        </w:r>
        <w:r w:rsidR="002449EA" w:rsidRPr="00AF4E3C">
          <w:rPr>
            <w:rStyle w:val="Hyperlink"/>
            <w:rFonts w:asciiTheme="minorHAnsi" w:hAnsiTheme="minorHAnsi" w:cstheme="minorHAnsi"/>
            <w:b w:val="0"/>
            <w:bCs w:val="0"/>
            <w:sz w:val="34"/>
            <w:szCs w:val="32"/>
            <w:rtl/>
          </w:rPr>
          <w:t>]</w:t>
        </w:r>
        <w:r w:rsidRPr="00AF4E3C">
          <w:rPr>
            <w:rStyle w:val="Hyperlink"/>
            <w:rFonts w:asciiTheme="minorHAnsi" w:hAnsiTheme="minorHAnsi" w:cstheme="minorHAnsi"/>
            <w:b w:val="0"/>
            <w:bCs w:val="0"/>
            <w:sz w:val="34"/>
            <w:szCs w:val="32"/>
          </w:rPr>
          <w:t> </w:t>
        </w:r>
      </w:hyperlink>
      <w:r w:rsidR="002449EA" w:rsidRPr="00AF4E3C">
        <w:rPr>
          <w:rFonts w:asciiTheme="minorHAnsi" w:hAnsiTheme="minorHAnsi" w:cstheme="minorHAnsi"/>
          <w:b w:val="0"/>
          <w:bCs w:val="0"/>
          <w:color w:val="555555"/>
          <w:sz w:val="34"/>
          <w:szCs w:val="32"/>
          <w:shd w:val="clear" w:color="auto" w:fill="FFFFFF"/>
          <w:rtl/>
        </w:rPr>
        <w:t>)</w:t>
      </w:r>
      <w:r w:rsidR="002449EA" w:rsidRPr="00AF4E3C">
        <w:rPr>
          <w:rFonts w:asciiTheme="minorHAnsi" w:hAnsiTheme="minorHAnsi" w:cstheme="minorHAnsi"/>
          <w:b w:val="0"/>
          <w:bCs w:val="0"/>
          <w:color w:val="555555"/>
          <w:sz w:val="34"/>
          <w:szCs w:val="32"/>
          <w:shd w:val="clear" w:color="auto" w:fill="FFFFFF"/>
          <w:vertAlign w:val="superscript"/>
          <w:rtl/>
        </w:rPr>
        <w:t>(9)</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وقال عبدُ الرَّحمنِ بنُ حَسَن آل الشَّيخِ: (فليس كلُّ من أقرَّ بأنَّ اللهَ تعالى ربُّ كلِّ شيءٍ وخالِقُه يكونُ عابِدًا له دونَ ما سِواه، داعيًا له دونَ ما سِواه، راجيًا له خائِفًا منه دونَ ما سِواه، يوالي فيه، ويعادي فيه، ويُطيعُ رُسُلَه، ويأمُرُ بما أمَرَ به، وينهى عمَّا نهى عنه، وعامَّةُ المُشرِكينَ أقرُّوا بأنَّ اللهَ خالِقُ كُلِّ شَيءٍ، وأثبَتوا الشُّفعاءَ الذين يُشرِكونَهم به، وجَعَلوا له أندادًا ... ولهذا كان مِنْ أتباعِ هؤلاء من يَسجُدُ للشَّمسِ والقَمَرِ والكواكِبِ ويَدْعوها ويَصومُ ويَنسُكُ لها ويتقرَّبُ إليها، ثمَّ يَقولُ: إنَّ هذا ليس بشِركٍ، إنَّما الشِّرْكُ إذا اعتقَدْتُ أنَّها المدَبِّرةُ لي، فإذا جعَلْتُها سببًا وواسطةً لم أكنْ مُشرِكًا! ومن المعلومِ بالاضطرارِ مِن دينِ الإسلامِ أنَّ هذا شِرْكٌ)</w:t>
      </w:r>
      <w:r w:rsidR="002449EA" w:rsidRPr="00AF4E3C">
        <w:rPr>
          <w:rFonts w:asciiTheme="minorHAnsi" w:hAnsiTheme="minorHAnsi" w:cstheme="minorHAnsi"/>
          <w:b w:val="0"/>
          <w:bCs w:val="0"/>
          <w:color w:val="555555"/>
          <w:sz w:val="34"/>
          <w:szCs w:val="32"/>
          <w:shd w:val="clear" w:color="auto" w:fill="FFFFFF"/>
          <w:vertAlign w:val="superscript"/>
          <w:rtl/>
        </w:rPr>
        <w:t>(10)</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r w:rsidRPr="00AF4E3C">
        <w:rPr>
          <w:rFonts w:asciiTheme="minorHAnsi" w:hAnsiTheme="minorHAnsi" w:cstheme="minorHAnsi"/>
          <w:b w:val="0"/>
          <w:bCs w:val="0"/>
          <w:color w:val="555555"/>
          <w:sz w:val="34"/>
          <w:szCs w:val="32"/>
          <w:shd w:val="clear" w:color="auto" w:fill="FFFFFF"/>
          <w:rtl/>
        </w:rPr>
        <w:t>وقال محمود شكري الألوسي في دفاعِه عن محمَّدِ بنِ عبدِ الوهَّابِ: (أبدى رحمه الله تعالى من التقاريرِ المفيدةِ، والأبحاث ِالفَريدةِ على كَلِمةِ الإخلاصِ والتوحيدِ -شهادة أنْ لا إلهَ إلَّا اللهُ- ما دَلَّ عليه الكتابُ المصَدَّقُ، والإجماعُ المُستبين المحقَّق، من نَفْيِ استحقاقِ العبادةِ والإلهيَّةِ عَمَّا سِوى اللهِ، وإثباتِ ذلك لله سبحانَه على وَجهِ الكَمالِ المُنافي لكُلِّيَّاتِ الشِّركِ وجُزئيَّاتِه، وأنَّ هذا هو معناها وَضْعًا ومُطابقةً، خِلافًا لِمن زعم غيرَ ذلك من المتكَلِّمين، كمن يُفَسِّرُ ذلك بالقُدرةِ على الاختراعِ، أو بأنَّه تعالى غَنِيٌّ عمَّا سِواه، مُفتقِرٌ إليه ما عداه؛ فإنَّ هذا لازمُ المعنى؛ إذ الإلهُ الحَقُّ لا يكونُ إلَّا قادرًا غنيًّا عِمَّا سِواه، وأمَّا كونُ هذا هو المعنى المقصودَ بالوَضْعِ، فليس كذلك، والمتكَلِّمون خَفِيَ عليهم هذا، وظنُّوا أنَّ تحقيقَ توحيدِ الرُّبوبيَّةِ والقُدرة هو الغايةُ المقصودةُ، والفناءُ فيه هو تحقيقُ التوحيدِ، وليس الأمرُ كذلك، بل هذا لا يكفي في الإيمانِ وأصلِ الإسلامِ إلَّا إذا أضيفَ إليه واقتَرَن به توحيدُ الإلهيَّةِ، وإفرادُ اللهِ بالعبادةِ والحُبِّ، والخُضوعِ والتعظيمِ، والإنابةِ والتوكُّلِ، والخَوفِ والرَّجاءِ، وطاعةِ اللهِ وطاعةِ رَسولِه، هذا أصلُ الإسلامِ وقاعِدتُه)</w:t>
      </w:r>
      <w:r w:rsidR="002449EA" w:rsidRPr="00AF4E3C">
        <w:rPr>
          <w:rFonts w:asciiTheme="minorHAnsi" w:hAnsiTheme="minorHAnsi" w:cstheme="minorHAnsi"/>
          <w:b w:val="0"/>
          <w:bCs w:val="0"/>
          <w:color w:val="555555"/>
          <w:sz w:val="34"/>
          <w:szCs w:val="32"/>
          <w:shd w:val="clear" w:color="auto" w:fill="FFFFFF"/>
          <w:vertAlign w:val="superscript"/>
          <w:rtl/>
        </w:rPr>
        <w:t>(11)</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r w:rsidRPr="00AF4E3C">
        <w:rPr>
          <w:rFonts w:asciiTheme="minorHAnsi" w:hAnsiTheme="minorHAnsi" w:cstheme="minorHAnsi"/>
          <w:b w:val="0"/>
          <w:bCs w:val="0"/>
          <w:color w:val="555555"/>
          <w:sz w:val="34"/>
          <w:szCs w:val="32"/>
        </w:rPr>
        <w:br/>
      </w:r>
    </w:p>
    <w:p w14:paraId="1579E3E8" w14:textId="77777777" w:rsidR="004E09DF" w:rsidRPr="00AF4E3C" w:rsidRDefault="004E09DF" w:rsidP="00AF4E3C">
      <w:pPr>
        <w:pStyle w:val="Heading1"/>
        <w:shd w:val="clear" w:color="auto" w:fill="FFFFFF"/>
        <w:bidi/>
        <w:spacing w:before="0" w:beforeAutospacing="0"/>
        <w:rPr>
          <w:rFonts w:asciiTheme="minorHAnsi" w:hAnsiTheme="minorHAnsi" w:cstheme="minorHAnsi"/>
          <w:b w:val="0"/>
          <w:bCs w:val="0"/>
          <w:color w:val="C00000"/>
          <w:sz w:val="34"/>
          <w:szCs w:val="32"/>
        </w:rPr>
      </w:pPr>
      <w:r w:rsidRPr="00AF4E3C">
        <w:rPr>
          <w:rFonts w:asciiTheme="minorHAnsi" w:hAnsiTheme="minorHAnsi" w:cstheme="minorHAnsi"/>
          <w:b w:val="0"/>
          <w:bCs w:val="0"/>
          <w:color w:val="555555"/>
          <w:sz w:val="34"/>
          <w:szCs w:val="32"/>
          <w:shd w:val="clear" w:color="auto" w:fill="FFFFFF"/>
          <w:rtl/>
        </w:rPr>
        <w:t xml:space="preserve">وقال </w:t>
      </w:r>
      <w:proofErr w:type="spellStart"/>
      <w:r w:rsidRPr="00AF4E3C">
        <w:rPr>
          <w:rFonts w:asciiTheme="minorHAnsi" w:hAnsiTheme="minorHAnsi" w:cstheme="minorHAnsi"/>
          <w:b w:val="0"/>
          <w:bCs w:val="0"/>
          <w:color w:val="555555"/>
          <w:sz w:val="34"/>
          <w:szCs w:val="32"/>
          <w:shd w:val="clear" w:color="auto" w:fill="FFFFFF"/>
          <w:rtl/>
        </w:rPr>
        <w:t>المعصومي</w:t>
      </w:r>
      <w:proofErr w:type="spellEnd"/>
      <w:r w:rsidRPr="00AF4E3C">
        <w:rPr>
          <w:rFonts w:asciiTheme="minorHAnsi" w:hAnsiTheme="minorHAnsi" w:cstheme="minorHAnsi"/>
          <w:b w:val="0"/>
          <w:bCs w:val="0"/>
          <w:color w:val="555555"/>
          <w:sz w:val="34"/>
          <w:szCs w:val="32"/>
          <w:shd w:val="clear" w:color="auto" w:fill="FFFFFF"/>
          <w:rtl/>
        </w:rPr>
        <w:t xml:space="preserve"> </w:t>
      </w:r>
      <w:proofErr w:type="spellStart"/>
      <w:r w:rsidRPr="00AF4E3C">
        <w:rPr>
          <w:rFonts w:asciiTheme="minorHAnsi" w:hAnsiTheme="minorHAnsi" w:cstheme="minorHAnsi"/>
          <w:b w:val="0"/>
          <w:bCs w:val="0"/>
          <w:color w:val="555555"/>
          <w:sz w:val="34"/>
          <w:szCs w:val="32"/>
          <w:shd w:val="clear" w:color="auto" w:fill="FFFFFF"/>
          <w:rtl/>
        </w:rPr>
        <w:t>الخُجَندي</w:t>
      </w:r>
      <w:proofErr w:type="spellEnd"/>
      <w:r w:rsidRPr="00AF4E3C">
        <w:rPr>
          <w:rFonts w:asciiTheme="minorHAnsi" w:hAnsiTheme="minorHAnsi" w:cstheme="minorHAnsi"/>
          <w:b w:val="0"/>
          <w:bCs w:val="0"/>
          <w:color w:val="555555"/>
          <w:sz w:val="34"/>
          <w:szCs w:val="32"/>
          <w:shd w:val="clear" w:color="auto" w:fill="FFFFFF"/>
          <w:rtl/>
        </w:rPr>
        <w:t>: (اعلَمْ أنَّ «لا إله إلَّا اللهُ» هي الكَلِمةُ الفارقةُ بين الكُفرِ والإسلامِ، فمن قالها عالِمًا بمعناها ومعتقدًا إيَّاها، فقد دخل في الإسلامِ، وصار من أهلِ دارِ السَّلامِ: الجنَّةِ، وأمَّا من قال: لا خالِقَ إلَّا اللهُ، أو لا رازِقَ إلَّا اللهُ، أو لا رَبَّ إلَّا اللهُ... أو نحوَ ذلك، فلا يكونُ مُسلِمًا، ولا يكونُ من أهلِ دارِ السَّلامِ، وهذه الكَلِماتُ وإن كانت كَلِماتٍ حَقَّةً، ولكِنْ يشتَرِكُ في القولِ بها سائِرُ النَّاسِ من المُشرِكين والمجوسِ والنَّصارى واليَهودِ وغَيرِهم... كما يَشهَدُ القُرآنُ بذلك)</w:t>
      </w:r>
      <w:r w:rsidR="002449EA" w:rsidRPr="00AF4E3C">
        <w:rPr>
          <w:rFonts w:asciiTheme="minorHAnsi" w:hAnsiTheme="minorHAnsi" w:cstheme="minorHAnsi"/>
          <w:b w:val="0"/>
          <w:bCs w:val="0"/>
          <w:color w:val="555555"/>
          <w:sz w:val="34"/>
          <w:szCs w:val="32"/>
          <w:shd w:val="clear" w:color="auto" w:fill="FFFFFF"/>
          <w:vertAlign w:val="superscript"/>
          <w:rtl/>
        </w:rPr>
        <w:t>(12)</w:t>
      </w:r>
      <w:r w:rsidRPr="00AF4E3C">
        <w:rPr>
          <w:rFonts w:asciiTheme="minorHAnsi" w:hAnsiTheme="minorHAnsi" w:cstheme="minorHAnsi"/>
          <w:b w:val="0"/>
          <w:bCs w:val="0"/>
          <w:color w:val="555555"/>
          <w:sz w:val="34"/>
          <w:szCs w:val="32"/>
          <w:shd w:val="clear" w:color="auto" w:fill="FFFFFF"/>
          <w:rtl/>
        </w:rPr>
        <w:t> </w:t>
      </w:r>
      <w:r w:rsidRPr="00AF4E3C">
        <w:rPr>
          <w:rFonts w:asciiTheme="minorHAnsi" w:hAnsiTheme="minorHAnsi" w:cstheme="minorHAnsi"/>
          <w:b w:val="0"/>
          <w:bCs w:val="0"/>
          <w:color w:val="555555"/>
          <w:sz w:val="34"/>
          <w:szCs w:val="32"/>
          <w:shd w:val="clear" w:color="auto" w:fill="FFFFFF"/>
        </w:rPr>
        <w:t>.</w:t>
      </w:r>
    </w:p>
    <w:p w14:paraId="0028FDD2" w14:textId="77777777" w:rsidR="002449EA" w:rsidRPr="00AF4E3C" w:rsidRDefault="002449EA" w:rsidP="00AF4E3C">
      <w:pPr>
        <w:bidi/>
        <w:rPr>
          <w:rFonts w:cstheme="minorHAnsi"/>
          <w:color w:val="555555"/>
          <w:sz w:val="26"/>
          <w:szCs w:val="24"/>
          <w:shd w:val="clear" w:color="auto" w:fill="FFFFFF"/>
          <w:rtl/>
        </w:rPr>
      </w:pPr>
      <w:r w:rsidRPr="00AF4E3C">
        <w:rPr>
          <w:rFonts w:cstheme="minorHAnsi"/>
          <w:color w:val="555555"/>
          <w:sz w:val="26"/>
          <w:szCs w:val="24"/>
          <w:shd w:val="clear" w:color="auto" w:fill="FFFFFF"/>
          <w:rtl/>
        </w:rPr>
        <w:t>ــــــــــــــــــــــــــــــــــــــــــــ</w:t>
      </w:r>
    </w:p>
    <w:p w14:paraId="3F9E2027"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(1) يُنظر: ((شرح الطحاوية)) لابن أبي العز (1/29)، ((تجريد التوحيد المفيد)) للمقريزي (ص: 8)، ((تطهير الاعتقاد)) للصنعاني (ص: 51)، ((تيسير العزيز الحميد)) لسليمان آل الشيخ (ص: 17)، ((الفتح الرباني من فتاوى الإمام الشوكاني))</w:t>
      </w:r>
      <w:r w:rsidRPr="00AF4E3C">
        <w:rPr>
          <w:rFonts w:eastAsia="Times New Roman" w:cstheme="minorHAnsi"/>
        </w:rPr>
        <w:t xml:space="preserve"> </w:t>
      </w:r>
      <w:r w:rsidR="00B42700" w:rsidRPr="00AF4E3C">
        <w:rPr>
          <w:rFonts w:eastAsia="Times New Roman" w:cstheme="minorHAnsi"/>
          <w:rtl/>
        </w:rPr>
        <w:t>(</w:t>
      </w:r>
      <w:r w:rsidRPr="00AF4E3C">
        <w:rPr>
          <w:rFonts w:eastAsia="Times New Roman" w:cstheme="minorHAnsi"/>
          <w:rtl/>
        </w:rPr>
        <w:t>1/186، 336</w:t>
      </w:r>
      <w:r w:rsidR="00B42700" w:rsidRPr="00AF4E3C">
        <w:rPr>
          <w:rFonts w:eastAsia="Times New Roman" w:cstheme="minorHAnsi"/>
          <w:rtl/>
        </w:rPr>
        <w:t>).</w:t>
      </w:r>
    </w:p>
    <w:p w14:paraId="30446138"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(2) يُنظر: ((أضواء البيان)) (2/218</w:t>
      </w:r>
      <w:r w:rsidR="00B42700" w:rsidRPr="00AF4E3C">
        <w:rPr>
          <w:rFonts w:eastAsia="Times New Roman" w:cstheme="minorHAnsi"/>
          <w:rtl/>
        </w:rPr>
        <w:t>)</w:t>
      </w:r>
      <w:r w:rsidRPr="00AF4E3C">
        <w:rPr>
          <w:rFonts w:eastAsia="Times New Roman" w:cstheme="minorHAnsi"/>
          <w:rtl/>
        </w:rPr>
        <w:t>. ويُنظر: ((التفسير المحرر - سورة يوسف)) (ص: 343</w:t>
      </w:r>
      <w:r w:rsidR="00B42700" w:rsidRPr="00AF4E3C">
        <w:rPr>
          <w:rFonts w:eastAsia="Times New Roman" w:cstheme="minorHAnsi"/>
          <w:rtl/>
        </w:rPr>
        <w:t>).</w:t>
      </w:r>
    </w:p>
    <w:p w14:paraId="4A527C88"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lastRenderedPageBreak/>
        <w:t>(3) أخرجه الطبري في ((التفسير))</w:t>
      </w:r>
      <w:r w:rsidRPr="00AF4E3C">
        <w:rPr>
          <w:rFonts w:eastAsia="Times New Roman" w:cstheme="minorHAnsi"/>
        </w:rPr>
        <w:t xml:space="preserve"> </w:t>
      </w:r>
      <w:r w:rsidR="00B42700" w:rsidRPr="00AF4E3C">
        <w:rPr>
          <w:rFonts w:eastAsia="Times New Roman" w:cstheme="minorHAnsi"/>
          <w:rtl/>
        </w:rPr>
        <w:t>(</w:t>
      </w:r>
      <w:r w:rsidRPr="00AF4E3C">
        <w:rPr>
          <w:rFonts w:eastAsia="Times New Roman" w:cstheme="minorHAnsi"/>
          <w:rtl/>
        </w:rPr>
        <w:t>19955</w:t>
      </w:r>
      <w:r w:rsidR="00B42700" w:rsidRPr="00AF4E3C">
        <w:rPr>
          <w:rFonts w:eastAsia="Times New Roman" w:cstheme="minorHAnsi"/>
          <w:rtl/>
        </w:rPr>
        <w:t>).</w:t>
      </w:r>
    </w:p>
    <w:p w14:paraId="5980496B"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(4)</w:t>
      </w:r>
      <w:r w:rsidRPr="00AF4E3C">
        <w:rPr>
          <w:rFonts w:eastAsia="Times New Roman" w:cstheme="minorHAnsi"/>
        </w:rPr>
        <w:t> </w:t>
      </w:r>
      <w:r w:rsidRPr="00AF4E3C">
        <w:rPr>
          <w:rFonts w:eastAsia="Times New Roman" w:cstheme="minorHAnsi"/>
          <w:rtl/>
        </w:rPr>
        <w:t>أخرجه الطبري في ((التفسير)) (13/376) واللفظ له، وابن أبي حاتم في ((التفسير))</w:t>
      </w:r>
      <w:r w:rsidRPr="00AF4E3C">
        <w:rPr>
          <w:rFonts w:eastAsia="Times New Roman" w:cstheme="minorHAnsi"/>
        </w:rPr>
        <w:t xml:space="preserve"> </w:t>
      </w:r>
      <w:r w:rsidR="00B42700" w:rsidRPr="00AF4E3C">
        <w:rPr>
          <w:rFonts w:eastAsia="Times New Roman" w:cstheme="minorHAnsi"/>
          <w:rtl/>
        </w:rPr>
        <w:t>(</w:t>
      </w:r>
      <w:r w:rsidRPr="00AF4E3C">
        <w:rPr>
          <w:rFonts w:eastAsia="Times New Roman" w:cstheme="minorHAnsi"/>
          <w:rtl/>
        </w:rPr>
        <w:t>12856</w:t>
      </w:r>
      <w:r w:rsidR="00B42700" w:rsidRPr="00AF4E3C">
        <w:rPr>
          <w:rFonts w:eastAsia="Times New Roman" w:cstheme="minorHAnsi"/>
          <w:rtl/>
        </w:rPr>
        <w:t>).</w:t>
      </w:r>
    </w:p>
    <w:p w14:paraId="298D69CF"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 xml:space="preserve">(5) </w:t>
      </w:r>
      <w:r w:rsidRPr="00AF4E3C">
        <w:rPr>
          <w:rFonts w:eastAsia="Times New Roman" w:cstheme="minorHAnsi"/>
        </w:rPr>
        <w:t> </w:t>
      </w:r>
      <w:r w:rsidRPr="00AF4E3C">
        <w:rPr>
          <w:rFonts w:eastAsia="Times New Roman" w:cstheme="minorHAnsi"/>
          <w:rtl/>
        </w:rPr>
        <w:t>يُنظر: ((تيسير العزيز الحميد)) لسليمان آل الشيخ (ص: 17)، ((أصول الإيمان في ضوء الكتاب والسنة)) لنخبة من العلماء (ص: 15)</w:t>
      </w:r>
      <w:r w:rsidRPr="00AF4E3C">
        <w:rPr>
          <w:rFonts w:eastAsia="Times New Roman" w:cstheme="minorHAnsi"/>
        </w:rPr>
        <w:t>.</w:t>
      </w:r>
    </w:p>
    <w:p w14:paraId="3120FF2B"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(6) يُنظر: ((عدة الصابرين)) (ص: 46)</w:t>
      </w:r>
      <w:r w:rsidRPr="00AF4E3C">
        <w:rPr>
          <w:rFonts w:eastAsia="Times New Roman" w:cstheme="minorHAnsi"/>
        </w:rPr>
        <w:t>.</w:t>
      </w:r>
    </w:p>
    <w:p w14:paraId="59E9EDB6"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(7) يُنظر: ((تجريد التوحيد المفيد)) (ص: 8)</w:t>
      </w:r>
      <w:r w:rsidRPr="00AF4E3C">
        <w:rPr>
          <w:rFonts w:eastAsia="Times New Roman" w:cstheme="minorHAnsi"/>
        </w:rPr>
        <w:t>.</w:t>
      </w:r>
    </w:p>
    <w:p w14:paraId="7E5137D4"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(8) يُنظر: ((تيسير العزيز الحميد)) (ص: 17)</w:t>
      </w:r>
      <w:r w:rsidRPr="00AF4E3C">
        <w:rPr>
          <w:rFonts w:eastAsia="Times New Roman" w:cstheme="minorHAnsi"/>
        </w:rPr>
        <w:t>.</w:t>
      </w:r>
    </w:p>
    <w:p w14:paraId="0CD7C29E"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(9) )) يُنظر: ((الدر النضيد)) (ص: 45</w:t>
      </w:r>
      <w:r w:rsidR="00B42700" w:rsidRPr="00AF4E3C">
        <w:rPr>
          <w:rFonts w:eastAsia="Times New Roman" w:cstheme="minorHAnsi"/>
          <w:rtl/>
        </w:rPr>
        <w:t>).</w:t>
      </w:r>
    </w:p>
    <w:p w14:paraId="4C51F1F4"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 xml:space="preserve">(10) </w:t>
      </w:r>
      <w:r w:rsidRPr="00AF4E3C">
        <w:rPr>
          <w:rFonts w:eastAsia="Times New Roman" w:cstheme="minorHAnsi"/>
        </w:rPr>
        <w:t> </w:t>
      </w:r>
      <w:r w:rsidRPr="00AF4E3C">
        <w:rPr>
          <w:rFonts w:eastAsia="Times New Roman" w:cstheme="minorHAnsi"/>
          <w:rtl/>
        </w:rPr>
        <w:t>يُنظر: ((فتح المجيد)) (ص: 13)</w:t>
      </w:r>
      <w:r w:rsidRPr="00AF4E3C">
        <w:rPr>
          <w:rFonts w:eastAsia="Times New Roman" w:cstheme="minorHAnsi"/>
        </w:rPr>
        <w:t>.</w:t>
      </w:r>
    </w:p>
    <w:p w14:paraId="7EBBED36"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(11) يُنظر: ((غاية الأماني))</w:t>
      </w:r>
      <w:r w:rsidRPr="00AF4E3C">
        <w:rPr>
          <w:rFonts w:eastAsia="Times New Roman" w:cstheme="minorHAnsi"/>
        </w:rPr>
        <w:t xml:space="preserve"> </w:t>
      </w:r>
      <w:r w:rsidR="00B42700" w:rsidRPr="00AF4E3C">
        <w:rPr>
          <w:rFonts w:eastAsia="Times New Roman" w:cstheme="minorHAnsi"/>
          <w:rtl/>
        </w:rPr>
        <w:t>(</w:t>
      </w:r>
      <w:r w:rsidRPr="00AF4E3C">
        <w:rPr>
          <w:rFonts w:eastAsia="Times New Roman" w:cstheme="minorHAnsi"/>
          <w:rtl/>
        </w:rPr>
        <w:t>1</w:t>
      </w:r>
      <w:r w:rsidRPr="00AF4E3C">
        <w:rPr>
          <w:rFonts w:eastAsia="Times New Roman" w:cstheme="minorHAnsi"/>
        </w:rPr>
        <w:t xml:space="preserve">/ </w:t>
      </w:r>
      <w:r w:rsidRPr="00AF4E3C">
        <w:rPr>
          <w:rFonts w:eastAsia="Times New Roman" w:cstheme="minorHAnsi"/>
          <w:rtl/>
        </w:rPr>
        <w:t>136</w:t>
      </w:r>
      <w:r w:rsidR="00B42700" w:rsidRPr="00AF4E3C">
        <w:rPr>
          <w:rFonts w:eastAsia="Times New Roman" w:cstheme="minorHAnsi"/>
          <w:rtl/>
        </w:rPr>
        <w:t>).</w:t>
      </w:r>
    </w:p>
    <w:p w14:paraId="0A882D14" w14:textId="77777777" w:rsidR="002449EA" w:rsidRPr="00AF4E3C" w:rsidRDefault="002449EA" w:rsidP="00AF4E3C">
      <w:pPr>
        <w:bidi/>
        <w:spacing w:before="100" w:beforeAutospacing="1" w:after="100" w:afterAutospacing="1" w:line="240" w:lineRule="auto"/>
        <w:rPr>
          <w:rFonts w:eastAsia="Times New Roman" w:cstheme="minorHAnsi"/>
        </w:rPr>
      </w:pPr>
      <w:r w:rsidRPr="00AF4E3C">
        <w:rPr>
          <w:rFonts w:eastAsia="Times New Roman" w:cstheme="minorHAnsi"/>
          <w:rtl/>
        </w:rPr>
        <w:t>(12) )) يُنظر: ((مفتاح الجنة لا إله إلا لله)) (ص: 39</w:t>
      </w:r>
      <w:r w:rsidR="00B42700" w:rsidRPr="00AF4E3C">
        <w:rPr>
          <w:rFonts w:eastAsia="Times New Roman" w:cstheme="minorHAnsi"/>
          <w:rtl/>
        </w:rPr>
        <w:t>).</w:t>
      </w:r>
    </w:p>
    <w:p w14:paraId="25360081" w14:textId="77777777" w:rsidR="002449EA" w:rsidRPr="00AF4E3C" w:rsidRDefault="002449EA" w:rsidP="00AF4E3C">
      <w:pPr>
        <w:bidi/>
        <w:rPr>
          <w:rFonts w:cstheme="minorHAnsi"/>
          <w:color w:val="555555"/>
          <w:sz w:val="30"/>
          <w:szCs w:val="28"/>
          <w:shd w:val="clear" w:color="auto" w:fill="FFFFFF"/>
          <w:rtl/>
        </w:rPr>
      </w:pPr>
    </w:p>
    <w:p w14:paraId="23BE1D19" w14:textId="77777777" w:rsidR="002B4B3D" w:rsidRPr="00AF4E3C" w:rsidRDefault="002B4B3D" w:rsidP="00AF4E3C">
      <w:pPr>
        <w:bidi/>
        <w:rPr>
          <w:rFonts w:cstheme="minorHAnsi"/>
          <w:color w:val="C00000"/>
          <w:sz w:val="24"/>
          <w:szCs w:val="24"/>
          <w:rtl/>
          <w:lang w:bidi="ar-EG"/>
        </w:rPr>
      </w:pPr>
    </w:p>
    <w:sectPr w:rsidR="002B4B3D" w:rsidRPr="00AF4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F656D"/>
    <w:multiLevelType w:val="multilevel"/>
    <w:tmpl w:val="AA02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0014B"/>
    <w:multiLevelType w:val="multilevel"/>
    <w:tmpl w:val="9D265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76524">
    <w:abstractNumId w:val="0"/>
  </w:num>
  <w:num w:numId="2" w16cid:durableId="5651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D"/>
    <w:rsid w:val="000926EB"/>
    <w:rsid w:val="002228B5"/>
    <w:rsid w:val="002449EA"/>
    <w:rsid w:val="002B4B3D"/>
    <w:rsid w:val="002F182B"/>
    <w:rsid w:val="004D55B2"/>
    <w:rsid w:val="004E09DF"/>
    <w:rsid w:val="00627C6C"/>
    <w:rsid w:val="00790E82"/>
    <w:rsid w:val="00993A9D"/>
    <w:rsid w:val="009C1A2E"/>
    <w:rsid w:val="00AF4E3C"/>
    <w:rsid w:val="00B42700"/>
    <w:rsid w:val="00E90B95"/>
    <w:rsid w:val="00EF4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E7E5"/>
  <w15:chartTrackingRefBased/>
  <w15:docId w15:val="{52414F79-2E50-4E16-8C96-9246BDD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EA"/>
  </w:style>
  <w:style w:type="paragraph" w:styleId="Heading1">
    <w:name w:val="heading 1"/>
    <w:basedOn w:val="Normal"/>
    <w:link w:val="Heading1Char"/>
    <w:uiPriority w:val="9"/>
    <w:qFormat/>
    <w:rsid w:val="00993A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A9D"/>
    <w:rPr>
      <w:rFonts w:ascii="Times New Roman" w:eastAsia="Times New Roman" w:hAnsi="Times New Roman" w:cs="Times New Roman"/>
      <w:b/>
      <w:bCs/>
      <w:kern w:val="36"/>
      <w:sz w:val="48"/>
      <w:szCs w:val="48"/>
    </w:rPr>
  </w:style>
  <w:style w:type="character" w:customStyle="1" w:styleId="aaya">
    <w:name w:val="aaya"/>
    <w:basedOn w:val="DefaultParagraphFont"/>
    <w:rsid w:val="00993A9D"/>
  </w:style>
  <w:style w:type="character" w:customStyle="1" w:styleId="sora">
    <w:name w:val="sora"/>
    <w:basedOn w:val="DefaultParagraphFont"/>
    <w:rsid w:val="00993A9D"/>
  </w:style>
  <w:style w:type="character" w:styleId="Hyperlink">
    <w:name w:val="Hyperlink"/>
    <w:basedOn w:val="DefaultParagraphFont"/>
    <w:uiPriority w:val="99"/>
    <w:semiHidden/>
    <w:unhideWhenUsed/>
    <w:rsid w:val="00993A9D"/>
    <w:rPr>
      <w:color w:val="0000FF"/>
      <w:u w:val="single"/>
    </w:rPr>
  </w:style>
  <w:style w:type="character" w:customStyle="1" w:styleId="hadith">
    <w:name w:val="hadith"/>
    <w:basedOn w:val="DefaultParagraphFont"/>
    <w:rsid w:val="00993A9D"/>
  </w:style>
  <w:style w:type="character" w:styleId="PlaceholderText">
    <w:name w:val="Placeholder Text"/>
    <w:basedOn w:val="DefaultParagraphFont"/>
    <w:uiPriority w:val="99"/>
    <w:semiHidden/>
    <w:rsid w:val="00993A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786752">
      <w:bodyDiv w:val="1"/>
      <w:marLeft w:val="0"/>
      <w:marRight w:val="0"/>
      <w:marTop w:val="0"/>
      <w:marBottom w:val="0"/>
      <w:divBdr>
        <w:top w:val="none" w:sz="0" w:space="0" w:color="auto"/>
        <w:left w:val="none" w:sz="0" w:space="0" w:color="auto"/>
        <w:bottom w:val="none" w:sz="0" w:space="0" w:color="auto"/>
        <w:right w:val="none" w:sz="0" w:space="0" w:color="auto"/>
      </w:divBdr>
    </w:div>
    <w:div w:id="978539115">
      <w:bodyDiv w:val="1"/>
      <w:marLeft w:val="0"/>
      <w:marRight w:val="0"/>
      <w:marTop w:val="0"/>
      <w:marBottom w:val="0"/>
      <w:divBdr>
        <w:top w:val="none" w:sz="0" w:space="0" w:color="auto"/>
        <w:left w:val="none" w:sz="0" w:space="0" w:color="auto"/>
        <w:bottom w:val="none" w:sz="0" w:space="0" w:color="auto"/>
        <w:right w:val="none" w:sz="0" w:space="0" w:color="auto"/>
      </w:divBdr>
    </w:div>
    <w:div w:id="1072435751">
      <w:bodyDiv w:val="1"/>
      <w:marLeft w:val="0"/>
      <w:marRight w:val="0"/>
      <w:marTop w:val="0"/>
      <w:marBottom w:val="0"/>
      <w:divBdr>
        <w:top w:val="none" w:sz="0" w:space="0" w:color="auto"/>
        <w:left w:val="none" w:sz="0" w:space="0" w:color="auto"/>
        <w:bottom w:val="none" w:sz="0" w:space="0" w:color="auto"/>
        <w:right w:val="none" w:sz="0" w:space="0" w:color="auto"/>
      </w:divBdr>
    </w:div>
    <w:div w:id="20465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tafseer/11/16" TargetMode="External"/><Relationship Id="rId3" Type="http://schemas.openxmlformats.org/officeDocument/2006/relationships/settings" Target="settings.xml"/><Relationship Id="rId7" Type="http://schemas.openxmlformats.org/officeDocument/2006/relationships/hyperlink" Target="https://dorar.net/tafseer/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rar.net/tafseer/35/1" TargetMode="External"/><Relationship Id="rId5" Type="http://schemas.openxmlformats.org/officeDocument/2006/relationships/hyperlink" Target="https://dorar.net/tafseer/43/1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2022</Words>
  <Characters>12215</Characters>
  <Application>Microsoft Office Word</Application>
  <DocSecurity>0</DocSecurity>
  <Lines>162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5</cp:revision>
  <dcterms:created xsi:type="dcterms:W3CDTF">2022-08-23T07:59:00Z</dcterms:created>
  <dcterms:modified xsi:type="dcterms:W3CDTF">2022-08-23T16:06:00Z</dcterms:modified>
</cp:coreProperties>
</file>