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97E66" w14:textId="12787178" w:rsidR="00116793" w:rsidRPr="00116793" w:rsidRDefault="00116793" w:rsidP="00116793">
      <w:pPr>
        <w:rPr>
          <w:b/>
          <w:bCs/>
          <w:color w:val="C00000"/>
          <w:sz w:val="44"/>
          <w:szCs w:val="44"/>
          <w:rtl/>
        </w:rPr>
      </w:pPr>
      <w:r w:rsidRPr="00116793">
        <w:rPr>
          <w:rFonts w:ascii="Arial" w:hAnsi="Arial" w:cs="Arial" w:hint="cs"/>
          <w:b/>
          <w:bCs/>
          <w:color w:val="C00000"/>
          <w:sz w:val="44"/>
          <w:szCs w:val="44"/>
          <w:rtl/>
        </w:rPr>
        <w:t>الْحَدِيثِ</w:t>
      </w:r>
      <w:r w:rsidRPr="00116793">
        <w:rPr>
          <w:rFonts w:cs="Arial"/>
          <w:b/>
          <w:bCs/>
          <w:color w:val="C00000"/>
          <w:sz w:val="44"/>
          <w:szCs w:val="44"/>
          <w:rtl/>
        </w:rPr>
        <w:t xml:space="preserve"> </w:t>
      </w:r>
      <w:r w:rsidRPr="00116793">
        <w:rPr>
          <w:rFonts w:ascii="Arial" w:hAnsi="Arial" w:cs="Arial" w:hint="cs"/>
          <w:b/>
          <w:bCs/>
          <w:color w:val="C00000"/>
          <w:sz w:val="44"/>
          <w:szCs w:val="44"/>
          <w:rtl/>
        </w:rPr>
        <w:t>الثَّالِثِ</w:t>
      </w:r>
    </w:p>
    <w:p w14:paraId="09C2FA48" w14:textId="77777777" w:rsidR="00116793" w:rsidRPr="00116793" w:rsidRDefault="00116793" w:rsidP="00116793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عَنْ أَبِي عَبْدِ الرَّحْمَنِ عَبْدُ اللَّهِ بْنِ عُمَرَ بْنِ الْخَطَّابِ رَضِيَ اللَّهُ عَنْهُمَا </w:t>
      </w:r>
      <w:proofErr w:type="gramStart"/>
      <w:r w:rsidRPr="00116793">
        <w:rPr>
          <w:rFonts w:cs="Arial"/>
          <w:b/>
          <w:bCs/>
          <w:sz w:val="28"/>
          <w:szCs w:val="28"/>
          <w:rtl/>
        </w:rPr>
        <w:t>قَالَ :</w:t>
      </w:r>
      <w:proofErr w:type="gramEnd"/>
      <w:r w:rsidRPr="00116793">
        <w:rPr>
          <w:rFonts w:cs="Arial"/>
          <w:b/>
          <w:bCs/>
          <w:sz w:val="28"/>
          <w:szCs w:val="28"/>
          <w:rtl/>
        </w:rPr>
        <w:t xml:space="preserve"> سَمِعْتُ رَسُولَ اللَّهِ صَلَّى اللَّهُ عَلَيْهِ وَسَلَّمَ يَقُولُ : "بُني الْإِسْلَامِ عَلَى خَمْسٍ : شَهَادَةُ أَنْ لَا إلَهَ إلاَّ اللَّه ، وأنَّ محمداً رَسُولُ اللَّهِ ، وَأَقَامَ الصَّلَاةَ ، وَإِيتَاءِ الزَّكَاةِ ، وحجِّ الْبَيْت ، وَصَوْم رمضان" رَوَاهُ الْبُخَارِيُّ وَمُسْلِمٌ .</w:t>
      </w:r>
    </w:p>
    <w:p w14:paraId="18084CDD" w14:textId="77777777" w:rsidR="00116793" w:rsidRPr="00116793" w:rsidRDefault="00116793" w:rsidP="00116793">
      <w:pPr>
        <w:rPr>
          <w:b/>
          <w:bCs/>
          <w:sz w:val="28"/>
          <w:szCs w:val="28"/>
          <w:rtl/>
        </w:rPr>
      </w:pPr>
    </w:p>
    <w:p w14:paraId="11797050" w14:textId="31A5BE2B" w:rsidR="00116793" w:rsidRPr="00116793" w:rsidRDefault="00116793" w:rsidP="00116793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>١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116793">
        <w:rPr>
          <w:rFonts w:cs="Arial"/>
          <w:b/>
          <w:bCs/>
          <w:sz w:val="28"/>
          <w:szCs w:val="28"/>
          <w:rtl/>
        </w:rPr>
        <w:t>قَوْلُه :</w:t>
      </w:r>
      <w:proofErr w:type="gramEnd"/>
      <w:r w:rsidRPr="00116793">
        <w:rPr>
          <w:rFonts w:cs="Arial"/>
          <w:b/>
          <w:bCs/>
          <w:sz w:val="28"/>
          <w:szCs w:val="28"/>
          <w:rtl/>
        </w:rPr>
        <w:t xml:space="preserve"> "بُني الْإِسْلَامِ عَلَى خمس" : فِيهِ بَيَانُ عِظَمِ شَأْنِ هَذِهِ الْخَمْسِ ، وأنَّ الْإِسْلَام مبنيٌّ عَلَيْهَا ، وَهُوَ تَشْبِيهٌ معنويٌّ بِالْبِنَاء الْحِسِّيّ ، فَكَمَا أنَّ الْبُنْيَان الْحِسِّيّ لَا يَقُومُ إلاَّ عَلَى أعمدته ، فَكَذَلِك الْإِسْلَام إنَّما يَقُومُ عَلَى هَذِهِ الْخَمْسِ ، وَالِاقْتِصَارُ عَلَى هَذِهِ الْخَمْسِ لِكَوْنِهَا الْأَسَاس لِغَيْرِهَا ، وَمَا سِوَاهَا فإنَّه يَكُون تابعاً لَهَا .</w:t>
      </w:r>
    </w:p>
    <w:p w14:paraId="7AD65F1D" w14:textId="77777777" w:rsidR="00116793" w:rsidRPr="00116793" w:rsidRDefault="00116793" w:rsidP="00116793">
      <w:pPr>
        <w:rPr>
          <w:b/>
          <w:bCs/>
          <w:sz w:val="28"/>
          <w:szCs w:val="28"/>
          <w:rtl/>
        </w:rPr>
      </w:pPr>
    </w:p>
    <w:p w14:paraId="0D0BC244" w14:textId="3E7D4C97" w:rsidR="00116793" w:rsidRPr="00116793" w:rsidRDefault="00116793" w:rsidP="00116793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٢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 xml:space="preserve">أَوْرَد النَّوَوِيُّ هَذَا الْحَدِيثِ بَعْدَ حَدِيثِ جِبْرِيلَ وَهُوَ مشتملٌ عَلَى هَذِهِ الْخَمْسِ لِمَا اشْتَمَلَ عَلَيْهِ هَذَا الْحَدِيثِ مِنْ بَيَانِ أهميَّة هَذِهِ </w:t>
      </w:r>
      <w:proofErr w:type="gramStart"/>
      <w:r w:rsidRPr="00116793">
        <w:rPr>
          <w:rFonts w:cs="Arial"/>
          <w:b/>
          <w:bCs/>
          <w:sz w:val="28"/>
          <w:szCs w:val="28"/>
          <w:rtl/>
        </w:rPr>
        <w:t>الْخَمْسِ ،</w:t>
      </w:r>
      <w:proofErr w:type="gramEnd"/>
      <w:r w:rsidRPr="00116793">
        <w:rPr>
          <w:rFonts w:cs="Arial"/>
          <w:b/>
          <w:bCs/>
          <w:sz w:val="28"/>
          <w:szCs w:val="28"/>
          <w:rtl/>
        </w:rPr>
        <w:t xml:space="preserve"> وأنَّها الْأَسَاس الَّذِي بُني عَلَيْهِ الْإِسْلَامُ ، فَفِيهِ مَعْنَى زَائِدٌ عَلَى مَا جَاءَ فِي حَدِيثِ جِبْرِيلَ .</w:t>
      </w:r>
    </w:p>
    <w:p w14:paraId="17285F61" w14:textId="77777777" w:rsidR="00116793" w:rsidRPr="00116793" w:rsidRDefault="00116793" w:rsidP="00116793">
      <w:pPr>
        <w:rPr>
          <w:b/>
          <w:bCs/>
          <w:sz w:val="28"/>
          <w:szCs w:val="28"/>
          <w:rtl/>
        </w:rPr>
      </w:pPr>
    </w:p>
    <w:p w14:paraId="02DFDA51" w14:textId="67F015F1" w:rsidR="00116793" w:rsidRPr="00116793" w:rsidRDefault="00116793" w:rsidP="00116793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٣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>هَذِهِ الْأَرْكَانِ الْخَمْسَةِ الَّتِي بُني عَلَيْهَا الْإِسْلَامَ ، أَوَّلُهَا الشَّهَادَتَان ، وَهُمَا أسُّ الأسُس ، وَبَقِيَّةُ الْأَرْكَانِ وَغَيْرِهَا تَابِعٌ لَهَا ، فَلَا تَنْفَع هَذِهِ الْأَرْكَانِ وَغَيْرِهَا مِنْ الْأَعْمَالِ إذَا لَمْ تَكُنْ مبنيَّةً عَلَى هَاتَيْنِ الشَّهَادَتَيْن ، وَهُمَا متلازمتان ، لَا بدَّ مِنْ شَهَادَةِ أنَّ محمداً رَسُولُ اللَّهِ مَعَ شَهَادَةِ أَنْ لَا إلَهَ إلاَّ اللَّه ، وَمُقْتَضَى شَهَادَة (أن لَا إلَهَ إلاَّ الله) ألاَّ يُعبد إلاَّ اللَّه ، وَمُقْتَضَى شَهَادَة "أنَّ محمداً رَسُول الله" أَنْ تَكُونَ العبادةُ وفقاً لِمَا جَاءَ بِهِ رَسُولُ اللَّهِ صَلَّى اللَّهُ عَلَيْهِ وَسَلَّمَ ، وَهَذَان أَصْلَان لَا بدَّ مِنْهُمَا فِي قَبُولِ أيِّ عَمَلٍ يَعْمَلُهُ الْإِنْسَان ، فَلَا بدَّ مِن تَجْرِيد الإِخْلاصِ لِلَّهِ وَحْدَهُ ، وَلَا بدَّ مِن تَجْرِيد الْمُتَابَعَة لِرَسُولِ اللَّهِ صَلَّى اللَّهُ عَلَيْهِ وَسَلَّمَ .</w:t>
      </w:r>
    </w:p>
    <w:p w14:paraId="60C7133D" w14:textId="77777777" w:rsidR="00116793" w:rsidRPr="00116793" w:rsidRDefault="00116793" w:rsidP="00116793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 </w:t>
      </w:r>
    </w:p>
    <w:p w14:paraId="503A05BF" w14:textId="0086BDA2" w:rsidR="00116793" w:rsidRPr="00116793" w:rsidRDefault="00116793" w:rsidP="00116793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٤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>أهمُّ أَرْكَانِ الْإِسْلَامِ الْخَمْسَةِ بَعْدَ الشَّهَادَتَيْنِ الصَّلَاةُ ، وَقَدْ وَصَفَهَا رَسُولُ اللَّهِ صَلَّى اللَّهُ عَلَيْهِ وَسَلَّمَ بأنَّها عمودُ الْإِسْلَام ، كَمَا فِي حَدِيثِ وصيَّته صَلَّى اللَّهُ عَلَيْهِ وَسَلَّمَ لِمُعَاذٍ بْنِ جَبَلٍ ، وَهُوَ الْحَدِيثُ التَّاسِعُ وَالْعِشْرُونَ مِنْ هَذِهِ الْأَرْبَعِينَ ، وَأَخْبَر أنَّها آخِرِ مَا يُفقد مِن الدِّين ، وأوَّل مَا يُحاسَب عَلَيْهِ الْعَبْدُ يَوْمَ الْقِيَامَةِ ، وَإِقَامَتِهَا تَكُونُ عَلَى حَالَتَيْن : إحْدَاهُمَا وَاجِبَةٌ ، وَهُو أَدَاؤُهَا عَلَى أقلِّ مَا يَحْصُلُ بِهِ فِعْلُ الْوَاجِبِ وَتَبَرَّأ بِه الذِّمَّة ، ومستحبَّة ، وَهُو تَكْمِيلِهَا وتتميمها بِالْإِتْيَان بكلِّ مَا هُوَ مستحبٌّ فِيهَا .</w:t>
      </w:r>
    </w:p>
    <w:p w14:paraId="5CFB4128" w14:textId="77777777" w:rsidR="00116793" w:rsidRPr="00116793" w:rsidRDefault="00116793" w:rsidP="00116793">
      <w:pPr>
        <w:rPr>
          <w:b/>
          <w:bCs/>
          <w:sz w:val="28"/>
          <w:szCs w:val="28"/>
          <w:rtl/>
        </w:rPr>
      </w:pPr>
    </w:p>
    <w:p w14:paraId="2DFF9464" w14:textId="4C25A5B9" w:rsidR="00116793" w:rsidRPr="00116793" w:rsidRDefault="00116793" w:rsidP="00116793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٥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>الزَّكَاةُ هِيَ قَرِينَةٌ الصَّلَاةِ فِي كِتَابِ اللَّهِ وَسُنَّةِ رَسُولِهِ صَلَّى اللَّهُ عَلَيْهِ وَسَلَّمَ ، كَمَا قَالَ اللَّهُ عزَّ وجلَّ : { َإِنْ تَابُوا وَأَقَامُوا الصَّلاةَ وَآتَوُا الزَّكَاةَ فَخَلُّوا سَبِيلَهُمْ } ، وَقَالَ تَعَالَى : { فَإِنْ تَابُوا وَأَقَامُوا الصَّلاةَ وَآتَوُا الزَّكَاةَ فَإِخْوَانُكُمْ فِي الدِّينِ } ، وَقَالَ تَعَالَى : { وَمَا أُمِرُوا إِلَّا لِيَعْبُدُوا اللَّهَ مُخْلِصِينَ لَهُ الدِّينَ حُنَفَاءَ وَيُقِيمُوا الصَّلاةَ وَيُؤْتُوا الزَّكَاةَ وَذَلِكَ دِينُ الْقَيِّمَةِ } وَهِي عبادةٌ مَالِيَّة نَفْعُهَا متعدٍّ ، وَقَدْ أَوْجَبَهَا اللَّهُ فِي أَمْوَالِ الْأَغْنِيَاءَ عَلَى وَجْهِ يَنْفَع الْفَقِيرِ وَلَا يضرُّ الغنيَّ ؛ لأنَّها شَيْءٌ يَسِيرٌ مِنْ مَالِ كَثِيرٌ .</w:t>
      </w:r>
    </w:p>
    <w:p w14:paraId="40EC99A5" w14:textId="77777777" w:rsidR="00116793" w:rsidRPr="00116793" w:rsidRDefault="00116793" w:rsidP="00116793">
      <w:pPr>
        <w:rPr>
          <w:b/>
          <w:bCs/>
          <w:sz w:val="28"/>
          <w:szCs w:val="28"/>
          <w:rtl/>
        </w:rPr>
      </w:pPr>
    </w:p>
    <w:p w14:paraId="4FCF1633" w14:textId="5B539B0D" w:rsidR="00116793" w:rsidRPr="00116793" w:rsidRDefault="00116793" w:rsidP="00116793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lastRenderedPageBreak/>
        <w:t xml:space="preserve">٦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 xml:space="preserve">صومُ رَمَضَان عِبَادَةٌ بَدَنِيَّةٌ ، وَهِي سرٌّ بَيْنَ الْعَبْدِ وَبَيْنَ ربِّه ، لَا يطَّلع عَلَيْه إلاَّ اللَّهُ سُبْحَانَهُ وَتَعَالَى ؛ لأنَّ مِنْ النَّاسِ مَن يَكُونُ فِي شَهْرِ رَمَضَانَ مفطراً وغيرُه يظنُّ أنَّه صَائِمٌ ، وَقَدْ يَكُونُ الإنسانُ صائماً فِي نَفْلٍ وغيرُه يظنُّ أنَّه مُفطر ، وَلِهَذَا وَرَدَ فِي الْحَدِيثِ الصَّحِيحِ أنَّ الإنسانَ يُجازَى عَلَى عَمَلِهِ ، الْحَسَنَةَ بِعَشْرِ أَمْثَالِهَا ، إِلَى سَبْعِمِائَةِ ضِعْفٍ ، قَالَ اللَّهُ عزَّ وجلَّ : "إلاَّ الصَّوْم فإنَّه لِي ، وَأَنَا أَجْزِي </w:t>
      </w:r>
      <w:proofErr w:type="spellStart"/>
      <w:r w:rsidRPr="00116793">
        <w:rPr>
          <w:rFonts w:cs="Arial"/>
          <w:b/>
          <w:bCs/>
          <w:sz w:val="28"/>
          <w:szCs w:val="28"/>
          <w:rtl/>
        </w:rPr>
        <w:t>به"رواه</w:t>
      </w:r>
      <w:proofErr w:type="spellEnd"/>
      <w:r w:rsidRPr="00116793">
        <w:rPr>
          <w:rFonts w:cs="Arial"/>
          <w:b/>
          <w:bCs/>
          <w:sz w:val="28"/>
          <w:szCs w:val="28"/>
          <w:rtl/>
        </w:rPr>
        <w:t xml:space="preserve"> الْبُخَارِيّ (١٨٩٤) ، وَمُسْلِمٌ (١٦٤) ، أي: بغير حساب، والأعمال كلُّها لله عزَّ وجلَّ، كما قال الله عزَّ وجلَّ: {قُلْ إِنَّ صَلاتِي وَنُسُكِي وَمَحْيَايَ وَمَمَاتِي لِلَّهِ رَبِّ الْعَالَمِينَ لا شَرِيكَ لَهُ وَبِذَلِكَ أُمِرْتُ وَأَنَا أَوَّلُ الْمُسْلِمِينَ} ، وإنَّما خُصَّ الصوم في هذا الحديث بأنَّه لله لِمَا فيه من خفاء هذه العبادة، وأنَّه لا يطَّلع عليها إلاَّ الله.</w:t>
      </w:r>
    </w:p>
    <w:p w14:paraId="56937266" w14:textId="77777777" w:rsidR="00116793" w:rsidRPr="00116793" w:rsidRDefault="00116793" w:rsidP="00116793">
      <w:pPr>
        <w:rPr>
          <w:b/>
          <w:bCs/>
          <w:sz w:val="28"/>
          <w:szCs w:val="28"/>
          <w:rtl/>
        </w:rPr>
      </w:pPr>
    </w:p>
    <w:p w14:paraId="7198A505" w14:textId="317015CB" w:rsidR="00116793" w:rsidRPr="00116793" w:rsidRDefault="00116793" w:rsidP="00116793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٧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>حجُّ بَيْتِ اللَّهِ الْحَرَامِ عُبَادَة ماليَّة بَدَنِيَّةٌ ، وَقَدْ أَوْجَبَهَا اللَّهُ فِي الْعُمْرِ مرَّة وَاحِدَة ، وبيَّن النَّبيُّ فضلَها بِقَوْلِهِ صَلَّى اللَّهُ عَلَيْهِ وَسَلَّمَ : "مَن حجَّ هَذَا البيتَ فلَم يَرْفُثْ وَلَمْ يَفْسُقْ رَجَعَ كَيَوْمِ وَلَدَتْهُ أمُّه" رَوَاهُ الْبُخَارِيُّ (١٨٢٠) ، وَمُسْلِمٌ (١٣٥٠) ، وَقَوْلُهُ صَلَّى اللَّهُ عَلَيْهِ وَسَلَّمَ : "العمرة إلَى الْعُمْرَةِ كفَّارة لِما بَيْنَهُمَا ، والحجُّ الْمَبْرُورُ لَيْسَ لَهُ جَزَاءٌ إلاَّ الجنَّة" رَوَاهُ مُسْلِمٌ (١٣٤٩) .</w:t>
      </w:r>
    </w:p>
    <w:p w14:paraId="07FF9539" w14:textId="77777777" w:rsidR="00116793" w:rsidRPr="00116793" w:rsidRDefault="00116793" w:rsidP="00116793">
      <w:pPr>
        <w:rPr>
          <w:b/>
          <w:bCs/>
          <w:sz w:val="28"/>
          <w:szCs w:val="28"/>
          <w:rtl/>
        </w:rPr>
      </w:pPr>
    </w:p>
    <w:p w14:paraId="730C6E77" w14:textId="5CA225CC" w:rsidR="00116793" w:rsidRPr="00116793" w:rsidRDefault="00116793" w:rsidP="00116793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٨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 xml:space="preserve">هَذِهِ الْأَرْكَانِ الْخَمْسَةِ وَرَدَتْ فِي الْحَدِيثِ مرتَّبة حَسَب أهميَّتها ، </w:t>
      </w:r>
      <w:proofErr w:type="spellStart"/>
      <w:r w:rsidRPr="00116793">
        <w:rPr>
          <w:rFonts w:cs="Arial"/>
          <w:b/>
          <w:bCs/>
          <w:sz w:val="28"/>
          <w:szCs w:val="28"/>
          <w:rtl/>
        </w:rPr>
        <w:t>وبدىء</w:t>
      </w:r>
      <w:proofErr w:type="spellEnd"/>
      <w:r w:rsidRPr="00116793">
        <w:rPr>
          <w:rFonts w:cs="Arial"/>
          <w:b/>
          <w:bCs/>
          <w:sz w:val="28"/>
          <w:szCs w:val="28"/>
          <w:rtl/>
        </w:rPr>
        <w:t xml:space="preserve"> فِيهَا بِالشَّهَادَتَيْنِ اللَّتين هُمَا أَسَاس لكلِّ عَمِل يُتقرَّب بِهِ إلَى اللَّهِ عزَّ وجلَّ ، ثُمَّ بِالصَّلَاةِ الَّتِي تتكرَّر فِي الْيَوْمِ وَاللَّيْلَةِ خَمْسَ مرَّات ، فَهِيَ صِلَةٌ وَثِيقَة بَيْنَ الْعَبْدِ وَبَيْنَ ربِّه ، ثُمَّ الزَّكَاةُ الَّتِي تَجِبُ فِي الْمَالِ إذَا مَضَى عَلَيْهِ حَولٌ ؛ لأنَّ نفعَها متعدٍّ ، ثُمَّ الصِّيَامَ الَّذِي يَجِبُ شهراً فِي السَّنَةِ ، وَهُوَ عِبَادَةٌ بدنيَّة نَفْعُهَا غَيْر متعدٍّ ، ثُمَّ الْحَجُّ الَّذِي لَا يَجِبُ فِي الْعُمْرِ إلاَّ مرَّة وَاحِدَة .</w:t>
      </w:r>
    </w:p>
    <w:p w14:paraId="3EF6C55D" w14:textId="77777777" w:rsidR="00116793" w:rsidRPr="00116793" w:rsidRDefault="00116793" w:rsidP="00116793">
      <w:pPr>
        <w:rPr>
          <w:b/>
          <w:bCs/>
          <w:sz w:val="28"/>
          <w:szCs w:val="28"/>
          <w:rtl/>
        </w:rPr>
      </w:pPr>
    </w:p>
    <w:p w14:paraId="1BFE5DA0" w14:textId="5390F7D9" w:rsidR="00116793" w:rsidRPr="00116793" w:rsidRDefault="00116793" w:rsidP="00116793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٩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 xml:space="preserve">وَرَدَ فِي صَحِيحِ مُسْلِمٍ أنَّ ابْنِ عُمَرَ رَضِيَ اللَّهُ عَنْهُمَا حدَّث بِالْحَدِيث عِنْدَمَا سَأَلَهُ </w:t>
      </w:r>
      <w:proofErr w:type="gramStart"/>
      <w:r w:rsidRPr="00116793">
        <w:rPr>
          <w:rFonts w:cs="Arial"/>
          <w:b/>
          <w:bCs/>
          <w:sz w:val="28"/>
          <w:szCs w:val="28"/>
          <w:rtl/>
        </w:rPr>
        <w:t>رَجُلٌ ،</w:t>
      </w:r>
      <w:proofErr w:type="gramEnd"/>
      <w:r w:rsidRPr="00116793">
        <w:rPr>
          <w:rFonts w:cs="Arial"/>
          <w:b/>
          <w:bCs/>
          <w:sz w:val="28"/>
          <w:szCs w:val="28"/>
          <w:rtl/>
        </w:rPr>
        <w:t xml:space="preserve"> فَقَالَ لَهُ : أَلاَ تَغْزُو ؟ ثُمَّ سَاقَ </w:t>
      </w:r>
      <w:proofErr w:type="gramStart"/>
      <w:r w:rsidRPr="00116793">
        <w:rPr>
          <w:rFonts w:cs="Arial"/>
          <w:b/>
          <w:bCs/>
          <w:sz w:val="28"/>
          <w:szCs w:val="28"/>
          <w:rtl/>
        </w:rPr>
        <w:t>الْحَدِيثَ ،</w:t>
      </w:r>
      <w:proofErr w:type="gramEnd"/>
      <w:r w:rsidRPr="00116793">
        <w:rPr>
          <w:rFonts w:cs="Arial"/>
          <w:b/>
          <w:bCs/>
          <w:sz w:val="28"/>
          <w:szCs w:val="28"/>
          <w:rtl/>
        </w:rPr>
        <w:t xml:space="preserve"> وَفِيه الْإِشَارَةُ إلَى أنَّ الْجِهَاد لَيْسَ مِنْ أَرْكَانِ الْإِسْلَامِ ، وَذَلِك أنَّ هَذِهِ الْخَمْسِ لَازِمَةٌ بِاسْتِمْرَار لكلِّ مكلَّف ، بِخِلَافِ الْجِهَادِ ، فإنَّه فَرْضُ كِفَايَةٍ وَلَا يَكُونُ فِي كلِّ وَقْت .</w:t>
      </w:r>
    </w:p>
    <w:p w14:paraId="085A78A1" w14:textId="77777777" w:rsidR="00116793" w:rsidRPr="00116793" w:rsidRDefault="00116793" w:rsidP="00116793">
      <w:pPr>
        <w:rPr>
          <w:b/>
          <w:bCs/>
          <w:sz w:val="28"/>
          <w:szCs w:val="28"/>
          <w:rtl/>
        </w:rPr>
      </w:pPr>
    </w:p>
    <w:p w14:paraId="11D26021" w14:textId="40835AEC" w:rsidR="00116793" w:rsidRPr="00D54A38" w:rsidRDefault="00116793" w:rsidP="00D54A38">
      <w:pPr>
        <w:jc w:val="center"/>
        <w:rPr>
          <w:b/>
          <w:bCs/>
          <w:color w:val="C00000"/>
          <w:sz w:val="36"/>
          <w:szCs w:val="36"/>
          <w:rtl/>
        </w:rPr>
      </w:pPr>
      <w:r w:rsidRPr="00D54A38">
        <w:rPr>
          <w:rFonts w:cs="Arial"/>
          <w:b/>
          <w:bCs/>
          <w:color w:val="C00000"/>
          <w:sz w:val="36"/>
          <w:szCs w:val="36"/>
          <w:rtl/>
        </w:rPr>
        <w:t xml:space="preserve">مِمَّا يُستفاد مِنْ </w:t>
      </w:r>
      <w:proofErr w:type="gramStart"/>
      <w:r w:rsidRPr="00D54A38">
        <w:rPr>
          <w:rFonts w:cs="Arial"/>
          <w:b/>
          <w:bCs/>
          <w:color w:val="C00000"/>
          <w:sz w:val="36"/>
          <w:szCs w:val="36"/>
          <w:rtl/>
        </w:rPr>
        <w:t>الْحَدِيثِ :</w:t>
      </w:r>
      <w:proofErr w:type="gramEnd"/>
    </w:p>
    <w:p w14:paraId="4EBE88D6" w14:textId="044CC963" w:rsidR="00116793" w:rsidRPr="00116793" w:rsidRDefault="00116793" w:rsidP="00116793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١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 xml:space="preserve">بَيَان أهميَّة هَذِهِ الْخَمْسِ لِكَوْن الْإِسْلَام بُني </w:t>
      </w:r>
      <w:proofErr w:type="gramStart"/>
      <w:r w:rsidRPr="00116793">
        <w:rPr>
          <w:rFonts w:cs="Arial"/>
          <w:b/>
          <w:bCs/>
          <w:sz w:val="28"/>
          <w:szCs w:val="28"/>
          <w:rtl/>
        </w:rPr>
        <w:t>عَلَيْهَا .</w:t>
      </w:r>
      <w:proofErr w:type="gramEnd"/>
    </w:p>
    <w:p w14:paraId="7E945214" w14:textId="22BCED6B" w:rsidR="00116793" w:rsidRPr="00116793" w:rsidRDefault="00116793" w:rsidP="00116793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٢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 xml:space="preserve">تَشْبِيهٌ الْأُمُورِ الْمَعْنَوِيَّةِ بالحسيَّة لتقريرها فِي </w:t>
      </w:r>
      <w:proofErr w:type="gramStart"/>
      <w:r w:rsidRPr="00116793">
        <w:rPr>
          <w:rFonts w:cs="Arial"/>
          <w:b/>
          <w:bCs/>
          <w:sz w:val="28"/>
          <w:szCs w:val="28"/>
          <w:rtl/>
        </w:rPr>
        <w:t>الْأَذْهَانِ .</w:t>
      </w:r>
      <w:proofErr w:type="gramEnd"/>
    </w:p>
    <w:p w14:paraId="1B1DCF64" w14:textId="107CC9BD" w:rsidR="00116793" w:rsidRPr="00116793" w:rsidRDefault="00116793" w:rsidP="00116793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٣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 xml:space="preserve">الْبَدْء بالأهمِّ </w:t>
      </w:r>
      <w:proofErr w:type="gramStart"/>
      <w:r w:rsidRPr="00116793">
        <w:rPr>
          <w:rFonts w:cs="Arial"/>
          <w:b/>
          <w:bCs/>
          <w:sz w:val="28"/>
          <w:szCs w:val="28"/>
          <w:rtl/>
        </w:rPr>
        <w:t>فَالْأَهَمّ .</w:t>
      </w:r>
      <w:proofErr w:type="gramEnd"/>
    </w:p>
    <w:p w14:paraId="61A9E832" w14:textId="10D6836E" w:rsidR="00116793" w:rsidRPr="00116793" w:rsidRDefault="00116793" w:rsidP="00116793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٤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 xml:space="preserve">أنَّ الشَّهَادَتَيْن أَسَاس فِي </w:t>
      </w:r>
      <w:proofErr w:type="gramStart"/>
      <w:r w:rsidRPr="00116793">
        <w:rPr>
          <w:rFonts w:cs="Arial"/>
          <w:b/>
          <w:bCs/>
          <w:sz w:val="28"/>
          <w:szCs w:val="28"/>
          <w:rtl/>
        </w:rPr>
        <w:t>نَفْسِهِمَا ،</w:t>
      </w:r>
      <w:proofErr w:type="gramEnd"/>
      <w:r w:rsidRPr="00116793">
        <w:rPr>
          <w:rFonts w:cs="Arial"/>
          <w:b/>
          <w:bCs/>
          <w:sz w:val="28"/>
          <w:szCs w:val="28"/>
          <w:rtl/>
        </w:rPr>
        <w:t xml:space="preserve"> وَهُمَا أَسَاس لِغَيْرِهِمَا ، فَلَا يُقبل عَمِل إلاَّ إذَا بُني عَلَيْهِمَا .</w:t>
      </w:r>
    </w:p>
    <w:p w14:paraId="4E3DC132" w14:textId="1E5402AC" w:rsidR="00116793" w:rsidRPr="00116793" w:rsidRDefault="00116793" w:rsidP="00116793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٥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 xml:space="preserve">تَقْدِيمِ الصَّلَاةِ عَلَى غَيْرِهَا مِنْ </w:t>
      </w:r>
      <w:proofErr w:type="gramStart"/>
      <w:r w:rsidRPr="00116793">
        <w:rPr>
          <w:rFonts w:cs="Arial"/>
          <w:b/>
          <w:bCs/>
          <w:sz w:val="28"/>
          <w:szCs w:val="28"/>
          <w:rtl/>
        </w:rPr>
        <w:t>الْأَعْمَالِ ؛</w:t>
      </w:r>
      <w:proofErr w:type="gramEnd"/>
      <w:r w:rsidRPr="00116793">
        <w:rPr>
          <w:rFonts w:cs="Arial"/>
          <w:b/>
          <w:bCs/>
          <w:sz w:val="28"/>
          <w:szCs w:val="28"/>
          <w:rtl/>
        </w:rPr>
        <w:t xml:space="preserve"> لأنَّها صِلَة وَثِيقَة بَيْنَ الْعَبْدِ وَبَيْنَ ربِّه .</w:t>
      </w:r>
    </w:p>
    <w:sectPr w:rsidR="00116793" w:rsidRPr="00116793" w:rsidSect="00F124E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93"/>
    <w:rsid w:val="00116793"/>
    <w:rsid w:val="00D54A38"/>
    <w:rsid w:val="00F1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E5B75"/>
  <w15:chartTrackingRefBased/>
  <w15:docId w15:val="{A2605565-DA34-4930-AD37-CB51ED53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882</Words>
  <Characters>5422</Characters>
  <Application>Microsoft Office Word</Application>
  <DocSecurity>0</DocSecurity>
  <Lines>77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do</dc:creator>
  <cp:keywords/>
  <dc:description/>
  <cp:lastModifiedBy>do do</cp:lastModifiedBy>
  <cp:revision>1</cp:revision>
  <dcterms:created xsi:type="dcterms:W3CDTF">2022-05-29T11:32:00Z</dcterms:created>
  <dcterms:modified xsi:type="dcterms:W3CDTF">2022-05-29T11:38:00Z</dcterms:modified>
</cp:coreProperties>
</file>